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3.9pt;height:34.050pt;mso-position-horizontal-relative:char;mso-position-vertical-relative:line" coordorigin="0,0" coordsize="678,681">
            <v:rect style="position:absolute;left:0;top:0;width:678;height:681" filled="true" fillcolor="#1273fa" stroked="false">
              <v:fill type="solid"/>
            </v:rect>
            <v:rect style="position:absolute;left:114;top:115;width:214;height:450" filled="true" fillcolor="#ffffff" stroked="false">
              <v:fill type="solid"/>
            </v:rect>
            <v:shape style="position:absolute;left:349;top:116;width:214;height:450" coordorigin="349,116" coordsize="214,450" path="m349,566l349,116,456,116,498,125,532,148,554,182,563,223,563,565,349,566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70"/>
          <w:sz w:val="20"/>
        </w:rPr>
        <w:t> </w:t>
      </w:r>
      <w:r>
        <w:rPr>
          <w:rFonts w:ascii="Times New Roman"/>
          <w:spacing w:val="70"/>
          <w:position w:val="11"/>
          <w:sz w:val="20"/>
        </w:rPr>
        <w:pict>
          <v:group style="width:95.05pt;height:19.6pt;mso-position-horizontal-relative:char;mso-position-vertical-relative:line" coordorigin="0,0" coordsize="1901,392">
            <v:shape style="position:absolute;left:0;top:0;width:1901;height:392" coordorigin="0,0" coordsize="1901,392" path="m1749,391l1706,383,1665,358,1634,315,1622,254,1633,193,1663,150,1705,125,1750,116,1771,118,1792,124,1811,134,1828,148,1901,148,1901,183,1763,183,1736,189,1713,204,1698,226,1693,254,1698,281,1713,304,1736,319,1763,325,1901,325,1901,357,1829,357,1812,372,1793,383,1772,390,1749,391xm1901,148l1828,148,1828,121,1901,121,1901,148xm1901,325l1763,325,1791,319,1812,304,1826,281,1831,254,1826,226,1812,204,1790,189,1763,183,1901,183,1901,325xm1901,386l1829,386,1829,357,1901,357,1901,386xm1593,386l1521,386,1521,0,1593,0,1593,386xm1355,391l1299,381,1256,351,1229,308,1219,254,1219,253,1230,200,1259,156,1303,127,1356,116,1410,127,1453,157,1468,180,1356,180,1336,183,1318,191,1303,203,1292,219,1485,219,1492,255,1492,279,1288,279,1297,300,1311,316,1331,326,1356,330,1471,330,1467,337,1439,366,1401,385,1355,391xm1485,219l1417,219,1407,202,1393,190,1376,183,1356,180,1468,180,1482,201,1485,219xm1471,330l1356,330,1375,328,1391,321,1402,311,1411,298,1488,298,1471,330xm1195,330l1122,330,1130,321,1130,306,1124,296,1110,289,1065,276,1041,266,1020,251,1006,229,1000,197,1007,165,1026,139,1056,122,1097,116,1138,122,1170,139,1191,167,1193,176,1081,176,1073,186,1073,197,1078,207,1093,213,1113,219,1136,226,1160,237,1180,252,1194,274,1200,304,1195,330xm1199,207l1129,207,1129,206,1127,191,1121,182,1111,177,1099,176,1193,176,1199,207xm1102,391l1056,386,1024,368,1004,338,997,296,1069,296,1069,300,1072,314,1079,323,1089,328,1102,330,1195,330,1194,337,1175,365,1144,384,1102,391xm702,386l632,386,547,121,620,121,671,290,738,290,702,386xm738,290l671,290,734,121,805,121,836,218,766,218,738,290xm929,290l860,290,918,121,989,121,929,290xm894,386l825,386,766,218,836,218,860,290,929,290,894,386xm409,391l353,381,310,351,282,308,272,254,272,252,283,199,312,156,356,127,409,116,464,127,507,157,522,180,410,180,391,183,373,190,358,203,347,219,539,219,546,255,546,279,342,279,351,300,365,316,385,326,410,330,525,330,522,337,493,366,455,385,409,391xm539,219l471,219,461,202,447,190,430,183,410,180,522,180,536,201,539,219xm525,330l410,330,429,328,445,321,456,311,465,298,542,298,525,330xm221,151l72,151,87,136,104,125,124,118,145,116,186,124,218,145,221,151xm72,386l0,386,1,121,72,121,72,151,221,151,237,178,122,178,103,182,87,193,76,213,72,242,72,386xm244,386l171,386,171,234,168,210,159,193,143,182,122,178,237,178,237,179,244,225,244,386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70"/>
          <w:position w:val="11"/>
          <w:sz w:val="20"/>
        </w:rPr>
      </w:r>
    </w:p>
    <w:p>
      <w:pPr>
        <w:pStyle w:val="BodyText"/>
        <w:ind w:left="0"/>
        <w:rPr>
          <w:rFonts w:ascii="Times New Roman"/>
          <w:sz w:val="12"/>
        </w:rPr>
      </w:pPr>
    </w:p>
    <w:p>
      <w:pPr>
        <w:pStyle w:val="BodyText"/>
        <w:spacing w:line="20" w:lineRule="exact"/>
        <w:ind w:left="9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38.450pt;height:.65pt;mso-position-horizontal-relative:char;mso-position-vertical-relative:line" coordorigin="0,0" coordsize="10769,13">
            <v:line style="position:absolute" from="0,6" to="10769,6" stroked="true" strokeweight=".618889pt" strokecolor="#333333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10"/>
        <w:ind w:left="0"/>
        <w:rPr>
          <w:rFonts w:ascii="Times New Roman"/>
          <w:sz w:val="25"/>
        </w:rPr>
      </w:pPr>
    </w:p>
    <w:p>
      <w:pPr>
        <w:spacing w:line="194" w:lineRule="auto" w:before="200"/>
        <w:ind w:left="105" w:right="0" w:firstLine="0"/>
        <w:jc w:val="left"/>
        <w:rPr>
          <w:rFonts w:ascii="Palatino Linotype"/>
          <w:b/>
          <w:sz w:val="44"/>
        </w:rPr>
      </w:pPr>
      <w:r>
        <w:rPr>
          <w:rFonts w:ascii="Palatino Linotype"/>
          <w:b/>
          <w:color w:val="333333"/>
          <w:w w:val="110"/>
          <w:sz w:val="44"/>
        </w:rPr>
        <w:t>The Kingdom of Aksum: Sub-Saharan</w:t>
      </w:r>
      <w:r>
        <w:rPr>
          <w:rFonts w:ascii="Palatino Linotype"/>
          <w:b/>
          <w:color w:val="333333"/>
          <w:spacing w:val="-90"/>
          <w:w w:val="110"/>
          <w:sz w:val="44"/>
        </w:rPr>
        <w:t> </w:t>
      </w:r>
      <w:r>
        <w:rPr>
          <w:rFonts w:ascii="Palatino Linotype"/>
          <w:b/>
          <w:color w:val="333333"/>
          <w:w w:val="110"/>
          <w:sz w:val="44"/>
        </w:rPr>
        <w:t>empire of </w:t>
      </w:r>
      <w:r>
        <w:rPr>
          <w:rFonts w:ascii="Palatino Linotype"/>
          <w:b/>
          <w:color w:val="333333"/>
          <w:spacing w:val="3"/>
          <w:w w:val="110"/>
          <w:sz w:val="44"/>
        </w:rPr>
        <w:t>late </w:t>
      </w:r>
      <w:r>
        <w:rPr>
          <w:rFonts w:ascii="Palatino Linotype"/>
          <w:b/>
          <w:color w:val="333333"/>
          <w:w w:val="110"/>
          <w:sz w:val="44"/>
        </w:rPr>
        <w:t>antiquity</w:t>
      </w:r>
    </w:p>
    <w:p>
      <w:pPr>
        <w:spacing w:line="292" w:lineRule="auto" w:before="110"/>
        <w:ind w:left="105" w:right="3627" w:firstLine="0"/>
        <w:jc w:val="left"/>
        <w:rPr>
          <w:rFonts w:ascii="Arial"/>
          <w:b/>
          <w:sz w:val="22"/>
        </w:rPr>
      </w:pPr>
      <w:r>
        <w:rPr>
          <w:rFonts w:ascii="Arial"/>
          <w:color w:val="333333"/>
          <w:sz w:val="22"/>
        </w:rPr>
        <w:t>By National Geographic Society, adapted by Newsela staff on 02.05.20 Word Count </w:t>
      </w:r>
      <w:r>
        <w:rPr>
          <w:rFonts w:ascii="Arial"/>
          <w:b/>
          <w:color w:val="333333"/>
          <w:sz w:val="22"/>
        </w:rPr>
        <w:t>854</w:t>
      </w:r>
    </w:p>
    <w:p>
      <w:pPr>
        <w:spacing w:before="2"/>
        <w:ind w:left="105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473498</wp:posOffset>
            </wp:positionH>
            <wp:positionV relativeFrom="paragraph">
              <wp:posOffset>187325</wp:posOffset>
            </wp:positionV>
            <wp:extent cx="6996588" cy="3929157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88" cy="3929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3333"/>
          <w:sz w:val="22"/>
        </w:rPr>
        <w:t>Level </w:t>
      </w:r>
      <w:r>
        <w:rPr>
          <w:rFonts w:ascii="Arial"/>
          <w:b/>
          <w:color w:val="333333"/>
          <w:sz w:val="22"/>
        </w:rPr>
        <w:t>870L</w:t>
      </w:r>
    </w:p>
    <w:p>
      <w:pPr>
        <w:spacing w:line="304" w:lineRule="auto" w:before="209"/>
        <w:ind w:left="105" w:right="595" w:firstLine="0"/>
        <w:jc w:val="left"/>
        <w:rPr>
          <w:rFonts w:ascii="Arial"/>
          <w:sz w:val="17"/>
        </w:rPr>
      </w:pPr>
      <w:r>
        <w:rPr>
          <w:rFonts w:ascii="Arial"/>
          <w:color w:val="868686"/>
          <w:sz w:val="17"/>
        </w:rPr>
        <w:t>An Ethiopian man leads his camel past the Obelisk stele in Aksum, January 17, 2002. This is some </w:t>
      </w:r>
      <w:r>
        <w:rPr>
          <w:rFonts w:ascii="Arial"/>
          <w:color w:val="868686"/>
          <w:spacing w:val="-5"/>
          <w:sz w:val="17"/>
        </w:rPr>
        <w:t>311 </w:t>
      </w:r>
      <w:r>
        <w:rPr>
          <w:rFonts w:ascii="Arial"/>
          <w:color w:val="868686"/>
          <w:sz w:val="17"/>
        </w:rPr>
        <w:t>miles north of the Ethiopian capital Addis Ababa. In 1937, Italian dictator Benito Mussolini ordered that the obelisk be taken to Rome, </w:t>
      </w:r>
      <w:r>
        <w:rPr>
          <w:rFonts w:ascii="Arial"/>
          <w:color w:val="868686"/>
          <w:spacing w:val="-3"/>
          <w:sz w:val="17"/>
        </w:rPr>
        <w:t>Italy. </w:t>
      </w:r>
      <w:r>
        <w:rPr>
          <w:rFonts w:ascii="Arial"/>
          <w:color w:val="868686"/>
          <w:sz w:val="17"/>
        </w:rPr>
        <w:t>Italian soldiers took it there. They were in the country between 1936 and 1941. The top piece of the obelisk was 1,700 years old and 82-feet tall. It was finally returned in  2005. Its return ended the dispute over the stolen religious monument. Photo by Karel Prinsloo for</w:t>
      </w:r>
      <w:r>
        <w:rPr>
          <w:rFonts w:ascii="Arial"/>
          <w:color w:val="868686"/>
          <w:spacing w:val="27"/>
          <w:sz w:val="17"/>
        </w:rPr>
        <w:t> </w:t>
      </w:r>
      <w:r>
        <w:rPr>
          <w:rFonts w:ascii="Arial"/>
          <w:color w:val="868686"/>
          <w:sz w:val="17"/>
        </w:rPr>
        <w:t>AP</w:t>
      </w:r>
    </w:p>
    <w:p>
      <w:pPr>
        <w:pStyle w:val="BodyText"/>
        <w:spacing w:before="4"/>
        <w:ind w:left="0"/>
        <w:rPr>
          <w:rFonts w:ascii="Arial"/>
          <w:sz w:val="21"/>
        </w:rPr>
      </w:pPr>
    </w:p>
    <w:p>
      <w:pPr>
        <w:pStyle w:val="BodyText"/>
        <w:spacing w:line="283" w:lineRule="auto"/>
        <w:ind w:right="5358"/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4442741</wp:posOffset>
            </wp:positionH>
            <wp:positionV relativeFrom="paragraph">
              <wp:posOffset>-17447</wp:posOffset>
            </wp:positionV>
            <wp:extent cx="2868859" cy="84100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84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For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centuries,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Kingdom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Aksum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ruled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much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of what is now the African country of Ethiopia. It controlled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large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territorial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state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vast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trade</w:t>
      </w:r>
    </w:p>
    <w:p>
      <w:pPr>
        <w:pStyle w:val="BodyText"/>
      </w:pPr>
      <w:r>
        <w:rPr>
          <w:color w:val="333333"/>
          <w:w w:val="105"/>
        </w:rPr>
        <w:t>routes.</w:t>
      </w:r>
    </w:p>
    <w:p>
      <w:pPr>
        <w:pStyle w:val="BodyText"/>
        <w:spacing w:before="235"/>
      </w:pPr>
      <w:r>
        <w:rPr>
          <w:color w:val="333333"/>
          <w:w w:val="105"/>
        </w:rPr>
        <w:t>Aksum, the capital city, had a population as high as</w:t>
      </w:r>
    </w:p>
    <w:p>
      <w:pPr>
        <w:pStyle w:val="BodyText"/>
        <w:spacing w:line="283" w:lineRule="auto" w:before="49"/>
        <w:ind w:right="1545"/>
      </w:pPr>
      <w:r>
        <w:rPr>
          <w:smallCaps/>
          <w:color w:val="333333"/>
          <w:w w:val="103"/>
        </w:rPr>
        <w:t>20,000.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The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kingdom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was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also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notable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for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its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elaborate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monuments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and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written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script. Additionally,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it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introduced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the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Christian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religion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to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Africans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south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of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the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Sahara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desert.</w:t>
      </w:r>
    </w:p>
    <w:p>
      <w:pPr>
        <w:pStyle w:val="BodyText"/>
        <w:spacing w:line="283" w:lineRule="auto" w:before="186"/>
        <w:ind w:right="315"/>
      </w:pPr>
      <w:r>
        <w:rPr>
          <w:color w:val="333333"/>
          <w:w w:val="103"/>
        </w:rPr>
        <w:t>Aksum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sat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highlands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northern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Ethiopia,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region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called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Tigray.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That's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near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present-day Eritrea.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Humans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had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lived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area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since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Stone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Age.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Farming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communities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had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been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there for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at</w:t>
      </w:r>
      <w:r>
        <w:rPr>
          <w:color w:val="333333"/>
          <w:spacing w:val="1"/>
        </w:rPr>
        <w:t> </w:t>
      </w:r>
      <w:r>
        <w:rPr>
          <w:color w:val="333333"/>
          <w:w w:val="103"/>
        </w:rPr>
        <w:t>least</w:t>
      </w:r>
      <w:r>
        <w:rPr>
          <w:color w:val="333333"/>
          <w:spacing w:val="1"/>
        </w:rPr>
        <w:t> </w:t>
      </w:r>
      <w:r>
        <w:rPr>
          <w:smallCaps/>
          <w:color w:val="333333"/>
          <w:w w:val="103"/>
        </w:rPr>
        <w:t>1,000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years.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Still,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the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origins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of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the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Kingdom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of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Aksum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are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mysterious.</w:t>
      </w:r>
    </w:p>
    <w:p>
      <w:pPr>
        <w:spacing w:after="0" w:line="283" w:lineRule="auto"/>
        <w:sectPr>
          <w:footerReference w:type="default" r:id="rId5"/>
          <w:type w:val="continuous"/>
          <w:pgSz w:w="12240" w:h="15840"/>
          <w:pgMar w:footer="105" w:top="300" w:bottom="300" w:left="640" w:right="440"/>
        </w:sectPr>
      </w:pPr>
    </w:p>
    <w:p>
      <w:pPr>
        <w:pStyle w:val="BodyText"/>
        <w:spacing w:line="283" w:lineRule="auto" w:before="87"/>
        <w:ind w:right="5234"/>
      </w:pP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4442741</wp:posOffset>
            </wp:positionH>
            <wp:positionV relativeFrom="paragraph">
              <wp:posOffset>37797</wp:posOffset>
            </wp:positionV>
            <wp:extent cx="2868859" cy="25859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258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People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from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Kingdom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Saba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migrated into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area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first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millennium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B.C.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They</w:t>
      </w:r>
    </w:p>
    <w:p>
      <w:pPr>
        <w:pStyle w:val="BodyText"/>
        <w:spacing w:line="283" w:lineRule="auto"/>
        <w:ind w:right="5266"/>
      </w:pPr>
      <w:r>
        <w:rPr>
          <w:color w:val="333333"/>
          <w:w w:val="105"/>
        </w:rPr>
        <w:t>lived across the Red Sea on the southern Arabian Peninsula. In this region, archaeologists have found evidence of a complex society called Da'amat. It preceded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rise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Aksum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by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several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centuries.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3"/>
          <w:w w:val="105"/>
        </w:rPr>
        <w:t>This </w:t>
      </w:r>
      <w:r>
        <w:rPr>
          <w:color w:val="333333"/>
          <w:w w:val="105"/>
        </w:rPr>
        <w:t>culture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was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apparently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based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village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Yeha,</w:t>
      </w:r>
    </w:p>
    <w:p>
      <w:pPr>
        <w:pStyle w:val="BodyText"/>
        <w:spacing w:line="283" w:lineRule="auto"/>
        <w:ind w:right="5179"/>
      </w:pPr>
      <w:r>
        <w:rPr>
          <w:color w:val="333333"/>
          <w:w w:val="103"/>
        </w:rPr>
        <w:t>about</w:t>
      </w:r>
      <w:r>
        <w:rPr>
          <w:color w:val="333333"/>
          <w:spacing w:val="1"/>
        </w:rPr>
        <w:t> </w:t>
      </w:r>
      <w:r>
        <w:rPr>
          <w:smallCaps/>
          <w:color w:val="333333"/>
          <w:w w:val="103"/>
        </w:rPr>
        <w:t>31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miles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northeast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of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Aksum.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Another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spacing w:val="-2"/>
          <w:w w:val="103"/>
        </w:rPr>
        <w:t>city-state</w:t>
      </w:r>
      <w:r>
        <w:rPr>
          <w:smallCaps w:val="0"/>
          <w:color w:val="333333"/>
          <w:w w:val="103"/>
        </w:rPr>
        <w:t> seems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to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have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existed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on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a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hill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next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to</w:t>
      </w:r>
      <w:r>
        <w:rPr>
          <w:smallCaps w:val="0"/>
          <w:color w:val="333333"/>
          <w:spacing w:val="1"/>
        </w:rPr>
        <w:t> </w:t>
      </w:r>
      <w:r>
        <w:rPr>
          <w:smallCaps w:val="0"/>
          <w:color w:val="333333"/>
          <w:w w:val="103"/>
        </w:rPr>
        <w:t>Aksum.</w:t>
      </w:r>
    </w:p>
    <w:p>
      <w:pPr>
        <w:pStyle w:val="BodyText"/>
        <w:spacing w:line="283" w:lineRule="auto" w:before="1"/>
        <w:ind w:right="5247"/>
      </w:pPr>
      <w:r>
        <w:rPr>
          <w:color w:val="333333"/>
          <w:w w:val="105"/>
        </w:rPr>
        <w:t>However the culture came about, it is clear that by around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first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century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A.D.,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Aksum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had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emerged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6"/>
          <w:w w:val="105"/>
        </w:rPr>
        <w:t>as </w:t>
      </w:r>
      <w:r>
        <w:rPr>
          <w:color w:val="333333"/>
          <w:w w:val="105"/>
        </w:rPr>
        <w:t>a state to unify the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area.</w:t>
      </w:r>
    </w:p>
    <w:p>
      <w:pPr>
        <w:pStyle w:val="BodyText"/>
        <w:spacing w:before="1"/>
        <w:ind w:left="0"/>
        <w:rPr>
          <w:sz w:val="9"/>
        </w:rPr>
      </w:pPr>
    </w:p>
    <w:p>
      <w:pPr>
        <w:spacing w:before="96"/>
        <w:ind w:left="10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Local Geography, Trade Routes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spacing w:line="283" w:lineRule="auto"/>
        <w:ind w:right="314"/>
      </w:pP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local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geography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contributed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rise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Aksum.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Its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climate,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rainfall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patterns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fertile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soil made the area good for livestock herding and agriculture. Most importantly, the city was well- positioned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between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trade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routes.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These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passages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ran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every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direction,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linking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Roman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Empire to the Middle East and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India.</w:t>
      </w:r>
    </w:p>
    <w:p>
      <w:pPr>
        <w:pStyle w:val="BodyText"/>
        <w:spacing w:line="283" w:lineRule="auto" w:before="186"/>
        <w:ind w:right="595"/>
      </w:pPr>
      <w:r>
        <w:rPr>
          <w:color w:val="333333"/>
          <w:w w:val="105"/>
        </w:rPr>
        <w:t>Gold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ivory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were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perhaps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their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most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valuable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items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trade.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also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traded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tortoise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shells, rhinoceros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horns,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emeralds,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salt,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live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animals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human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slaves.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exchange,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they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imported</w:t>
      </w:r>
    </w:p>
    <w:p>
      <w:pPr>
        <w:pStyle w:val="BodyText"/>
        <w:spacing w:line="283" w:lineRule="auto"/>
        <w:ind w:right="280"/>
      </w:pPr>
      <w:r>
        <w:rPr>
          <w:color w:val="333333"/>
          <w:w w:val="105"/>
        </w:rPr>
        <w:t>textiles,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iron,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steel,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weapons,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jewelry,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spices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wine.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Their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trading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partners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included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most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 major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states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known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world: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Egypt,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South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Arabia,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Middle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East,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India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China.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Perhaps their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most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important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business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partners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were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Romans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Byzantine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Empire.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Aksum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was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the first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African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country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make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its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own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coins,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gold,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silver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bronze.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These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coins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been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found as far away as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India.</w:t>
      </w:r>
    </w:p>
    <w:p>
      <w:pPr>
        <w:spacing w:before="199"/>
        <w:ind w:left="10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Divisions Between Rich And Poor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spacing w:line="283" w:lineRule="auto"/>
        <w:ind w:right="285"/>
        <w:jc w:val="both"/>
      </w:pP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Kingdom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Aksum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reached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its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peak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power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between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third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sixth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centuries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A.D.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those years,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was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large,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wealthy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society.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displayed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divisions.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top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were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high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nobles.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Then there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were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lesser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members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high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classes,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common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folk.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Meanwhile,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smaller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towns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and</w:t>
      </w:r>
    </w:p>
    <w:p>
      <w:pPr>
        <w:pStyle w:val="BodyText"/>
        <w:spacing w:line="283" w:lineRule="auto"/>
        <w:ind w:right="322"/>
      </w:pPr>
      <w:r>
        <w:rPr>
          <w:color w:val="333333"/>
          <w:w w:val="105"/>
        </w:rPr>
        <w:t>rural villages sprang up in the surrounding areas. The kingdom exercised control over much territory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covering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Tigray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northern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Eritrea.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also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had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power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over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desert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coastal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plains to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south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east.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Much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Red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Sea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coast,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present-day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Djibouti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Somalia,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was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under its control,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too.</w:t>
      </w:r>
    </w:p>
    <w:p>
      <w:pPr>
        <w:pStyle w:val="BodyText"/>
        <w:spacing w:line="283" w:lineRule="auto" w:before="186"/>
        <w:ind w:right="460"/>
      </w:pPr>
      <w:r>
        <w:rPr>
          <w:color w:val="333333"/>
          <w:w w:val="105"/>
        </w:rPr>
        <w:t>Aksum expanded its territory through warfare. Led by King Ezana I, Aksumites conquered the city-state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Meroe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early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fourth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century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A.D.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part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present-day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Sudan.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sixth century,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Aksumite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King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Kaleb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sent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force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across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Red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Sea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overtake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Yemenites.</w:t>
      </w:r>
    </w:p>
    <w:p>
      <w:pPr>
        <w:pStyle w:val="BodyText"/>
      </w:pPr>
      <w:r>
        <w:rPr>
          <w:color w:val="333333"/>
          <w:w w:val="105"/>
        </w:rPr>
        <w:t>Aksum ruled over them for several decades.</w:t>
      </w:r>
    </w:p>
    <w:p>
      <w:pPr>
        <w:pStyle w:val="BodyText"/>
        <w:spacing w:line="283" w:lineRule="auto" w:before="235"/>
        <w:ind w:right="843"/>
      </w:pP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fourth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century,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Aksum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became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Christian.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became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first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African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state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south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 Sahara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accept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new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religion.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figure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named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Frumentius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given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credit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bringing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to Ethiopia.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became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adviser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court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Aksum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tutor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crown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prince,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Ezana.</w:t>
      </w:r>
    </w:p>
    <w:p>
      <w:pPr>
        <w:pStyle w:val="BodyText"/>
        <w:spacing w:line="283" w:lineRule="auto"/>
        <w:ind w:right="469"/>
      </w:pPr>
      <w:r>
        <w:rPr>
          <w:color w:val="333333"/>
          <w:w w:val="105"/>
        </w:rPr>
        <w:t>After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assuming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throne,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Ezana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proclaimed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Christianity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state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religion.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unclear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whether this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decision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was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sparked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by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kingdom's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relations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with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Rome.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Over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hundred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years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before,</w:t>
      </w:r>
    </w:p>
    <w:p>
      <w:pPr>
        <w:pStyle w:val="BodyText"/>
      </w:pPr>
      <w:r>
        <w:rPr>
          <w:color w:val="333333"/>
          <w:w w:val="105"/>
        </w:rPr>
        <w:t>Roman traders had already brought the Christian religion to the Aksumite trade network.</w:t>
      </w:r>
    </w:p>
    <w:p>
      <w:pPr>
        <w:spacing w:after="0"/>
        <w:sectPr>
          <w:pgSz w:w="12240" w:h="15840"/>
          <w:pgMar w:header="0" w:footer="105" w:top="240" w:bottom="300" w:left="640" w:right="440"/>
        </w:sectPr>
      </w:pPr>
    </w:p>
    <w:p>
      <w:pPr>
        <w:spacing w:before="79"/>
        <w:ind w:left="105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4442741</wp:posOffset>
            </wp:positionH>
            <wp:positionV relativeFrom="paragraph">
              <wp:posOffset>63304</wp:posOffset>
            </wp:positionV>
            <wp:extent cx="2868859" cy="191781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191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t>Written Language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spacing w:line="283" w:lineRule="auto"/>
        <w:ind w:right="5138"/>
      </w:pPr>
      <w:r>
        <w:rPr>
          <w:color w:val="333333"/>
          <w:w w:val="105"/>
        </w:rPr>
        <w:t>The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Ethiopian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written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language,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known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as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Ge'ez,</w:t>
      </w:r>
      <w:r>
        <w:rPr>
          <w:color w:val="333333"/>
          <w:spacing w:val="-15"/>
          <w:w w:val="105"/>
        </w:rPr>
        <w:t> </w:t>
      </w:r>
      <w:r>
        <w:rPr>
          <w:color w:val="333333"/>
          <w:spacing w:val="-3"/>
          <w:w w:val="105"/>
        </w:rPr>
        <w:t>grew </w:t>
      </w:r>
      <w:r>
        <w:rPr>
          <w:color w:val="333333"/>
          <w:w w:val="105"/>
        </w:rPr>
        <w:t>originally from the Arabian kingdom of Saba. Some inscribed stone slabs from the time of Aksum's King Ezana are engraved in three languages:</w:t>
      </w:r>
      <w:r>
        <w:rPr>
          <w:color w:val="333333"/>
          <w:spacing w:val="-35"/>
          <w:w w:val="105"/>
        </w:rPr>
        <w:t> </w:t>
      </w:r>
      <w:r>
        <w:rPr>
          <w:color w:val="333333"/>
          <w:w w:val="105"/>
        </w:rPr>
        <w:t>Ge'ez,</w:t>
      </w:r>
    </w:p>
    <w:p>
      <w:pPr>
        <w:pStyle w:val="BodyText"/>
        <w:spacing w:line="283" w:lineRule="auto"/>
        <w:ind w:right="5264"/>
      </w:pPr>
      <w:r>
        <w:rPr>
          <w:color w:val="333333"/>
          <w:w w:val="105"/>
        </w:rPr>
        <w:t>Sabaean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Greek.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Ge'ez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mostly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no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longer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spoken in the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region.</w:t>
      </w:r>
    </w:p>
    <w:p>
      <w:pPr>
        <w:pStyle w:val="BodyText"/>
        <w:spacing w:line="283" w:lineRule="auto" w:before="186"/>
        <w:ind w:right="5208"/>
      </w:pPr>
      <w:r>
        <w:rPr>
          <w:color w:val="333333"/>
          <w:w w:val="105"/>
        </w:rPr>
        <w:t>The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kingdom's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power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had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disappeared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entirely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by</w:t>
      </w:r>
      <w:r>
        <w:rPr>
          <w:color w:val="333333"/>
          <w:spacing w:val="-15"/>
          <w:w w:val="105"/>
        </w:rPr>
        <w:t> </w:t>
      </w:r>
      <w:r>
        <w:rPr>
          <w:color w:val="333333"/>
          <w:spacing w:val="-4"/>
          <w:w w:val="105"/>
        </w:rPr>
        <w:t>the </w:t>
      </w:r>
      <w:r>
        <w:rPr>
          <w:color w:val="333333"/>
          <w:w w:val="105"/>
        </w:rPr>
        <w:t>end of the eighth century. One reason for its decline was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migration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roaming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Beja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peoples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into</w:t>
      </w:r>
    </w:p>
    <w:p>
      <w:pPr>
        <w:pStyle w:val="BodyText"/>
      </w:pPr>
      <w:r>
        <w:rPr>
          <w:color w:val="333333"/>
          <w:w w:val="105"/>
        </w:rPr>
        <w:t>the area. Their independent herding activities threatened Aksum's total power over land. The</w:t>
      </w:r>
    </w:p>
    <w:p>
      <w:pPr>
        <w:pStyle w:val="BodyText"/>
        <w:spacing w:before="49"/>
      </w:pPr>
      <w:r>
        <w:rPr>
          <w:color w:val="333333"/>
          <w:w w:val="105"/>
        </w:rPr>
        <w:t>Aksumites lost their hold on southern Arabia. Persians then conquered Yemen around A.D. 578.</w:t>
      </w:r>
    </w:p>
    <w:p>
      <w:pPr>
        <w:pStyle w:val="BodyText"/>
        <w:spacing w:line="283" w:lineRule="auto" w:before="49"/>
        <w:ind w:right="1045"/>
      </w:pP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final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blow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was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rise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Arab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Muslims.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They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became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region's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true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power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 seventh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century.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Arab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Muslims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assumed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naval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control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Red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Sea.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loss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wealth</w:t>
      </w:r>
    </w:p>
    <w:p>
      <w:pPr>
        <w:pStyle w:val="BodyText"/>
        <w:spacing w:line="283" w:lineRule="auto"/>
        <w:ind w:right="728"/>
      </w:pPr>
      <w:r>
        <w:rPr>
          <w:color w:val="333333"/>
          <w:w w:val="105"/>
        </w:rPr>
        <w:t>undermined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capacity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Aksum's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ruling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hold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large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state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together.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Additionally,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its rich soils had lost quality from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overuse.</w:t>
      </w:r>
    </w:p>
    <w:p>
      <w:pPr>
        <w:pStyle w:val="BodyText"/>
        <w:spacing w:line="283" w:lineRule="auto" w:before="186"/>
        <w:ind w:right="613"/>
        <w:jc w:val="both"/>
      </w:pPr>
      <w:r>
        <w:rPr>
          <w:color w:val="333333"/>
          <w:w w:val="105"/>
        </w:rPr>
        <w:t>Political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power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shifted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new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ruling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group,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Agau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people.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created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Zagwe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Dynasty, based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city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Lalibela.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People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live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city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Aksum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even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today.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now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considered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an important historical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site.</w:t>
      </w:r>
    </w:p>
    <w:sectPr>
      <w:pgSz w:w="12240" w:h="15840"/>
      <w:pgMar w:header="0" w:footer="105" w:top="200" w:bottom="300" w:left="6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9.17186pt;margin-top:775.757751pt;width:233.7pt;height:10.95pt;mso-position-horizontal-relative:page;mso-position-vertical-relative:page;z-index:-2517555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This article is available at 5 reading levels at https://newsela.com.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n-US" w:eastAsia="en-US" w:bidi="en-US"/>
    </w:rPr>
  </w:style>
  <w:style w:styleId="BodyText" w:type="paragraph">
    <w:name w:val="Body Text"/>
    <w:basedOn w:val="Normal"/>
    <w:uiPriority w:val="1"/>
    <w:qFormat/>
    <w:pPr>
      <w:ind w:left="105"/>
    </w:pPr>
    <w:rPr>
      <w:rFonts w:ascii="Georgia" w:hAnsi="Georgia" w:eastAsia="Georgia" w:cs="Georgia"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restpack.io</dc:creator>
  <dcterms:created xsi:type="dcterms:W3CDTF">2021-01-23T18:50:25Z</dcterms:created>
  <dcterms:modified xsi:type="dcterms:W3CDTF">2021-01-23T18:50:25Z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2020-10-05T00:00:00Z</vt:filetime>
  </property>
  <property fmtid="{D5CDD505-2E9C-101B-9397-08002B2CF9AE}" pid="3" name="Creator">
    <vt:lpwstr>restpack.io</vt:lpwstr>
  </property>
  <property fmtid="{D5CDD505-2E9C-101B-9397-08002B2CF9AE}" pid="4" name="LastSaved">
    <vt:filetime>2021-01-23T00:00:00Z</vt:filetime>
  </property>
</Properties>
</file>