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9pt;height:34.050pt;mso-position-horizontal-relative:char;mso-position-vertical-relative:line" coordorigin="0,0" coordsize="678,681">
            <v:rect style="position:absolute;left:0;top:0;width:678;height:681" filled="true" fillcolor="#1273fa" stroked="false">
              <v:fill type="solid"/>
            </v:rect>
            <v:rect style="position:absolute;left:114;top:115;width:214;height:450" filled="true" fillcolor="#ffffff" stroked="false">
              <v:fill type="solid"/>
            </v:rect>
            <v:shape style="position:absolute;left:349;top:116;width:214;height:450" coordorigin="349,116" coordsize="214,450" path="m349,566l349,116,456,116,498,125,532,148,554,182,563,223,563,565,349,56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position w:val="11"/>
          <w:sz w:val="20"/>
        </w:rPr>
        <w:pict>
          <v:group style="width:95.05pt;height:19.6pt;mso-position-horizontal-relative:char;mso-position-vertical-relative:line" coordorigin="0,0" coordsize="1901,392">
            <v:shape style="position:absolute;left:0;top:0;width:1901;height:392" coordorigin="0,0" coordsize="1901,392" path="m1749,391l1706,383,1665,358,1634,315,1622,254,1633,193,1663,150,1705,125,1750,116,1771,118,1792,124,1811,134,1828,148,1901,148,1901,183,1763,183,1736,189,1713,204,1698,226,1693,254,1698,281,1713,304,1736,319,1763,325,1901,325,1901,357,1829,357,1812,372,1793,383,1772,390,1749,391xm1901,148l1828,148,1828,121,1901,121,1901,148xm1901,325l1763,325,1791,319,1812,304,1826,281,1831,254,1826,226,1812,204,1790,189,1763,183,1901,183,1901,325xm1901,386l1829,386,1829,357,1901,357,1901,386xm1593,386l1521,386,1521,0,1593,0,1593,386xm1355,391l1299,381,1256,351,1229,308,1219,254,1219,253,1230,200,1259,156,1303,127,1356,116,1410,127,1453,157,1468,180,1356,180,1336,183,1318,191,1303,203,1292,219,1485,219,1492,255,1492,279,1288,279,1297,300,1311,316,1331,326,1356,330,1471,330,1467,337,1439,366,1401,385,1355,391xm1485,219l1417,219,1407,202,1393,190,1376,183,1356,180,1468,180,1482,201,1485,219xm1471,330l1356,330,1375,328,1391,321,1402,311,1411,298,1488,298,1471,330xm1195,330l1122,330,1130,321,1130,306,1124,296,1110,289,1065,276,1041,266,1020,251,1006,229,1000,197,1007,165,1026,139,1056,122,1097,116,1138,122,1170,139,1191,167,1193,176,1081,176,1073,186,1073,197,1078,207,1093,213,1113,219,1136,226,1160,237,1180,252,1194,274,1200,304,1195,330xm1199,207l1129,207,1129,206,1127,191,1121,182,1111,177,1099,176,1193,176,1199,207xm1102,391l1056,386,1024,368,1004,338,997,296,1069,296,1069,300,1072,314,1079,323,1089,328,1102,330,1195,330,1194,337,1175,365,1144,384,1102,391xm702,386l632,386,547,121,620,121,671,290,738,290,702,386xm738,290l671,290,734,121,805,121,836,218,766,218,738,290xm929,290l860,290,918,121,989,121,929,290xm894,386l825,386,766,218,836,218,860,290,929,290,894,386xm409,391l353,381,310,351,282,308,272,254,272,252,283,199,312,156,356,127,409,116,464,127,507,157,522,180,410,180,391,183,373,190,358,203,347,219,539,219,546,255,546,279,342,279,351,300,365,316,385,326,410,330,525,330,522,337,493,366,455,385,409,391xm539,219l471,219,461,202,447,190,430,183,410,180,522,180,536,201,539,219xm525,330l410,330,429,328,445,321,456,311,465,298,542,298,525,330xm221,151l72,151,87,136,104,125,124,118,145,116,186,124,218,145,221,151xm72,386l0,386,1,121,72,121,72,151,221,151,237,178,122,178,103,182,87,193,76,213,72,242,72,386xm244,386l171,386,171,234,168,210,159,193,143,182,122,178,237,178,237,179,244,225,244,38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70"/>
          <w:position w:val="11"/>
          <w:sz w:val="20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450pt;height:.65pt;mso-position-horizontal-relative:char;mso-position-vertical-relative:line" coordorigin="0,0" coordsize="10769,13">
            <v:line style="position:absolute" from="0,6" to="10769,6" stroked="true" strokeweight=".618889pt" strokecolor="#33333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spacing w:line="194" w:lineRule="auto" w:before="200"/>
        <w:ind w:left="105" w:right="0" w:firstLine="0"/>
        <w:jc w:val="left"/>
        <w:rPr>
          <w:rFonts w:ascii="Palatino Linotype"/>
          <w:b/>
          <w:sz w:val="44"/>
        </w:rPr>
      </w:pPr>
      <w:r>
        <w:rPr>
          <w:rFonts w:ascii="Palatino Linotype"/>
          <w:b/>
          <w:color w:val="333333"/>
          <w:w w:val="110"/>
          <w:sz w:val="44"/>
        </w:rPr>
        <w:t>The Ancient Kingdom of Mali, ruled </w:t>
      </w:r>
      <w:r>
        <w:rPr>
          <w:rFonts w:ascii="Palatino Linotype"/>
          <w:b/>
          <w:color w:val="333333"/>
          <w:spacing w:val="-9"/>
          <w:w w:val="110"/>
          <w:sz w:val="44"/>
        </w:rPr>
        <w:t>by </w:t>
      </w:r>
      <w:r>
        <w:rPr>
          <w:rFonts w:ascii="Palatino Linotype"/>
          <w:b/>
          <w:color w:val="333333"/>
          <w:w w:val="110"/>
          <w:sz w:val="44"/>
        </w:rPr>
        <w:t>the</w:t>
      </w:r>
      <w:r>
        <w:rPr>
          <w:rFonts w:ascii="Palatino Linotype"/>
          <w:b/>
          <w:color w:val="333333"/>
          <w:spacing w:val="-70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Lion King</w:t>
      </w:r>
    </w:p>
    <w:p>
      <w:pPr>
        <w:spacing w:line="292" w:lineRule="auto" w:before="110"/>
        <w:ind w:left="105" w:right="5516" w:firstLine="0"/>
        <w:jc w:val="left"/>
        <w:rPr>
          <w:rFonts w:ascii="Arial"/>
          <w:b/>
          <w:sz w:val="22"/>
        </w:rPr>
      </w:pPr>
      <w:r>
        <w:rPr>
          <w:rFonts w:ascii="Arial"/>
          <w:color w:val="333333"/>
          <w:sz w:val="22"/>
        </w:rPr>
        <w:t>By UShistory.org, adapted by Newsela staff on 02.22.17 Word Count </w:t>
      </w:r>
      <w:r>
        <w:rPr>
          <w:rFonts w:ascii="Arial"/>
          <w:b/>
          <w:color w:val="333333"/>
          <w:sz w:val="22"/>
        </w:rPr>
        <w:t>809</w:t>
      </w:r>
    </w:p>
    <w:p>
      <w:pPr>
        <w:spacing w:before="2"/>
        <w:ind w:left="105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473498</wp:posOffset>
            </wp:positionH>
            <wp:positionV relativeFrom="paragraph">
              <wp:posOffset>187325</wp:posOffset>
            </wp:positionV>
            <wp:extent cx="6996588" cy="392915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588" cy="392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sz w:val="22"/>
        </w:rPr>
        <w:t>Level </w:t>
      </w:r>
      <w:r>
        <w:rPr>
          <w:rFonts w:ascii="Arial"/>
          <w:b/>
          <w:color w:val="333333"/>
          <w:sz w:val="22"/>
        </w:rPr>
        <w:t>960L</w:t>
      </w:r>
    </w:p>
    <w:p>
      <w:pPr>
        <w:spacing w:line="304" w:lineRule="auto" w:before="209"/>
        <w:ind w:left="105" w:right="496" w:firstLine="0"/>
        <w:jc w:val="left"/>
        <w:rPr>
          <w:rFonts w:ascii="Arial"/>
          <w:sz w:val="17"/>
        </w:rPr>
      </w:pPr>
      <w:r>
        <w:rPr>
          <w:rFonts w:ascii="Arial"/>
          <w:color w:val="868686"/>
          <w:sz w:val="17"/>
        </w:rPr>
        <w:t>TOP: The Great Mosque in Djenne, Mali, in the morning. Photographed in 1972 by Gilles Mairet, courtesy of Wikimedia Commons. BOTTOM: Image of a king of West Africa, believed to be Emperor Mansa Musa of Mali, in the "Catalan Atlas of 1375" composed by cartographer Abraham Cresques of Majorca, Spain.</w:t>
      </w:r>
    </w:p>
    <w:p>
      <w:pPr>
        <w:pStyle w:val="BodyText"/>
        <w:spacing w:before="5"/>
        <w:ind w:left="0"/>
        <w:rPr>
          <w:rFonts w:ascii="Arial"/>
          <w:sz w:val="21"/>
        </w:rPr>
      </w:pPr>
    </w:p>
    <w:p>
      <w:pPr>
        <w:pStyle w:val="BodyText"/>
        <w:spacing w:line="283" w:lineRule="auto"/>
        <w:ind w:right="496"/>
      </w:pPr>
      <w:r>
        <w:rPr>
          <w:color w:val="333333"/>
          <w:w w:val="105"/>
        </w:rPr>
        <w:t>What would life be like if a magician ruled the land? The history of ancient Mali gives us some ideas.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founder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West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African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among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magic who had more than a few tricks up his</w:t>
      </w:r>
      <w:r>
        <w:rPr>
          <w:color w:val="333333"/>
          <w:spacing w:val="-24"/>
          <w:w w:val="105"/>
        </w:rPr>
        <w:t> </w:t>
      </w:r>
      <w:r>
        <w:rPr>
          <w:color w:val="333333"/>
          <w:w w:val="105"/>
        </w:rPr>
        <w:t>sleeve.</w:t>
      </w:r>
    </w:p>
    <w:p>
      <w:pPr>
        <w:pStyle w:val="BodyText"/>
        <w:spacing w:line="283" w:lineRule="auto" w:before="186"/>
        <w:ind w:right="462"/>
      </w:pPr>
      <w:r>
        <w:rPr>
          <w:color w:val="333333"/>
          <w:w w:val="103"/>
        </w:rPr>
        <w:t>Before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sorcerer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ruled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Malian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kingdom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born,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years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fighting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went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these lands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upper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Niger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River.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Finally,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smallCaps/>
          <w:color w:val="333333"/>
          <w:w w:val="92"/>
        </w:rPr>
        <w:t>13th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century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A.D.,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group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known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Soso emerged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victors.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Soso's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new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lands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once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belonged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kingdom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were like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giant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pots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gold.</w:t>
      </w:r>
    </w:p>
    <w:p>
      <w:pPr>
        <w:pStyle w:val="BodyText"/>
        <w:spacing w:line="283" w:lineRule="auto" w:before="185"/>
        <w:ind w:right="492"/>
      </w:pPr>
      <w:r>
        <w:rPr>
          <w:color w:val="333333"/>
          <w:w w:val="105"/>
        </w:rPr>
        <w:t>However,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before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Soso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could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settle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enjoy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wealth,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great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"sorcerer-king"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Sundiata moved in to take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over.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Eight spirits help defeat king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5"/>
          <w:type w:val="continuous"/>
          <w:pgSz w:w="12240" w:h="15840"/>
          <w:pgMar w:footer="105" w:top="300" w:bottom="300" w:left="640" w:right="440"/>
        </w:sectPr>
      </w:pPr>
    </w:p>
    <w:p>
      <w:pPr>
        <w:pStyle w:val="BodyText"/>
        <w:spacing w:line="283" w:lineRule="auto" w:before="87"/>
        <w:ind w:right="543"/>
      </w:pPr>
      <w:r>
        <w:rPr>
          <w:color w:val="333333"/>
          <w:w w:val="103"/>
        </w:rPr>
        <w:t>Sundiata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claimed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Mali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belonged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him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right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inheritance.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1230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A.D.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defeated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 Soso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took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back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land.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Legend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says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Sundiata's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rival,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Sumanguru,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also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</w:p>
    <w:p>
      <w:pPr>
        <w:pStyle w:val="BodyText"/>
        <w:spacing w:line="283" w:lineRule="auto"/>
        <w:ind w:right="590"/>
      </w:pPr>
      <w:r>
        <w:rPr>
          <w:color w:val="333333"/>
          <w:w w:val="105"/>
        </w:rPr>
        <w:t>sorcerer.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Sumanguru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conjured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heads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eight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spirits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assistance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fighting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Sundiata.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But Sundiata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stronger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magic.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defeated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eight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heads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shot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arrow,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which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grazed</w:t>
      </w:r>
    </w:p>
    <w:p>
      <w:pPr>
        <w:pStyle w:val="BodyText"/>
        <w:spacing w:line="283" w:lineRule="auto"/>
        <w:ind w:right="380"/>
      </w:pPr>
      <w:r>
        <w:rPr>
          <w:color w:val="333333"/>
          <w:w w:val="105"/>
        </w:rPr>
        <w:t>Sumanguru's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shoulder,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draining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him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magic.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back,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Sundiata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declared himself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ruler,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mansa,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region.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capital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Niani.</w:t>
      </w:r>
    </w:p>
    <w:p>
      <w:pPr>
        <w:pStyle w:val="BodyText"/>
        <w:spacing w:line="283" w:lineRule="auto" w:before="186"/>
        <w:ind w:right="393"/>
      </w:pPr>
      <w:r>
        <w:rPr>
          <w:color w:val="333333"/>
          <w:w w:val="105"/>
        </w:rPr>
        <w:t>Sundiata,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"Lion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King,"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determined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make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changes,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indeed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did.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He decided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assign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occupations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family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groups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developed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social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system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it.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example, anyone born into a family of warriors was destined to be a warrior. Anyone born into a family of djeli,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storytellers,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join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djeli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custom.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Choice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career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allowed.</w:t>
      </w:r>
    </w:p>
    <w:p>
      <w:pPr>
        <w:pStyle w:val="BodyText"/>
        <w:spacing w:line="283" w:lineRule="auto" w:before="186"/>
        <w:ind w:right="841"/>
      </w:pPr>
      <w:r>
        <w:rPr>
          <w:color w:val="333333"/>
          <w:w w:val="105"/>
        </w:rPr>
        <w:t>Conveniently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Sundiata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family,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system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meant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anyone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born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into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family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 mansa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part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line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rulers.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ruling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dynasty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called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Keita.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 Sundiata's "tricks" to keep power in the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family.</w:t>
      </w:r>
    </w:p>
    <w:p>
      <w:pPr>
        <w:pStyle w:val="BodyText"/>
        <w:spacing w:line="283" w:lineRule="auto" w:before="186"/>
        <w:ind w:right="421"/>
      </w:pPr>
      <w:r>
        <w:rPr>
          <w:color w:val="333333"/>
          <w:w w:val="105"/>
        </w:rPr>
        <w:t>For the most part, the system worked. However, for a short time, power escaped the Keita and landed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hands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former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slave.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disruptive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rule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ex-slave,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Sakura,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paved 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Sundiata's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nephew,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Mansa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Kankan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Musa,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regain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throne.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wealth, generosity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dedication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religion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Islam,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Mansa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Musa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took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new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heights.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4442741</wp:posOffset>
            </wp:positionH>
            <wp:positionV relativeFrom="paragraph">
              <wp:posOffset>100205</wp:posOffset>
            </wp:positionV>
            <wp:extent cx="2868859" cy="42286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4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Lucky few suddenly rich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5516"/>
      </w:pPr>
      <w:r>
        <w:rPr>
          <w:color w:val="333333"/>
          <w:w w:val="105"/>
        </w:rPr>
        <w:t>Mansa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Musa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led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Mali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great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riches.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kingdom was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involved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gold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swept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through</w:t>
      </w:r>
    </w:p>
    <w:p>
      <w:pPr>
        <w:pStyle w:val="BodyText"/>
        <w:spacing w:line="283" w:lineRule="auto"/>
        <w:ind w:right="5162"/>
      </w:pPr>
      <w:r>
        <w:rPr>
          <w:color w:val="333333"/>
          <w:w w:val="105"/>
        </w:rPr>
        <w:t>Africa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reached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Europe.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region's wealth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nothing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new.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However,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based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Egyptian records, Mansa Musa's display of the riches, and the way he distributed Mali's wealth, had not been seen before.</w:t>
      </w:r>
    </w:p>
    <w:p>
      <w:pPr>
        <w:pStyle w:val="BodyText"/>
        <w:spacing w:line="283" w:lineRule="auto" w:before="186"/>
        <w:ind w:right="5703"/>
      </w:pP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1324,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Mansa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Musa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set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out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pilgrimage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 Mecca,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holy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city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for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those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who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practice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Islam. Wearing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finest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clothes,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Mansa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Musa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passed through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Cairo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with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500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slaves,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each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carrying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spacing w:val="-6"/>
          <w:w w:val="103"/>
        </w:rPr>
        <w:t>6-</w:t>
      </w:r>
      <w:r>
        <w:rPr>
          <w:smallCaps w:val="0"/>
          <w:color w:val="333333"/>
          <w:w w:val="103"/>
        </w:rPr>
        <w:t> pound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staff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gold.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With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were</w:t>
      </w:r>
      <w:r>
        <w:rPr>
          <w:smallCaps w:val="0"/>
          <w:color w:val="333333"/>
          <w:spacing w:val="1"/>
        </w:rPr>
        <w:t> </w:t>
      </w:r>
      <w:r>
        <w:rPr>
          <w:smallCaps/>
          <w:color w:val="333333"/>
          <w:w w:val="103"/>
        </w:rPr>
        <w:t>100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camels,</w:t>
      </w:r>
    </w:p>
    <w:p>
      <w:pPr>
        <w:pStyle w:val="BodyText"/>
      </w:pPr>
      <w:r>
        <w:rPr>
          <w:color w:val="333333"/>
          <w:w w:val="105"/>
        </w:rPr>
        <w:t>carrying over 30,000 pounds of the precious metal.</w:t>
      </w:r>
    </w:p>
    <w:p>
      <w:pPr>
        <w:pStyle w:val="BodyText"/>
        <w:spacing w:line="283" w:lineRule="auto" w:before="235"/>
        <w:ind w:right="5159"/>
      </w:pPr>
      <w:r>
        <w:rPr>
          <w:color w:val="333333"/>
          <w:w w:val="105"/>
        </w:rPr>
        <w:t>Surely this was a sight to behold. The accounts left behind say that the show got even better. While cruising through Cairo, Mansa Musa reportedly handed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out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gifts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gold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bystanders.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entertained 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crowds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lucky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few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suddenly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rich.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Relationship between religion and politics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387"/>
      </w:pPr>
      <w:r>
        <w:rPr>
          <w:color w:val="333333"/>
          <w:w w:val="105"/>
        </w:rPr>
        <w:t>Mansa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Musa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important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mark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Mali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introducing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Islam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making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it one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first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Muslim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states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northern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Africa.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used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laws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Quran,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Islam's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main</w:t>
      </w:r>
    </w:p>
    <w:p>
      <w:pPr>
        <w:pStyle w:val="BodyText"/>
        <w:spacing w:line="283" w:lineRule="auto"/>
        <w:ind w:right="431"/>
      </w:pPr>
      <w:r>
        <w:rPr>
          <w:color w:val="333333"/>
          <w:w w:val="105"/>
        </w:rPr>
        <w:t>religious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text,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justice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system.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Cities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such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Timbuktu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Gao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developed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into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international centers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Islamic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learning.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Elaborate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mosques,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almost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60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feet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high,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built,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were</w:t>
      </w:r>
    </w:p>
    <w:p>
      <w:pPr>
        <w:spacing w:after="0" w:line="283" w:lineRule="auto"/>
        <w:sectPr>
          <w:pgSz w:w="12240" w:h="15840"/>
          <w:pgMar w:header="0" w:footer="105" w:top="240" w:bottom="300" w:left="640" w:right="440"/>
        </w:sectPr>
      </w:pPr>
    </w:p>
    <w:p>
      <w:pPr>
        <w:pStyle w:val="BodyText"/>
        <w:spacing w:line="283" w:lineRule="auto" w:before="87"/>
        <w:ind w:right="755"/>
      </w:pPr>
      <w:r>
        <w:rPr>
          <w:color w:val="333333"/>
          <w:w w:val="105"/>
        </w:rPr>
        <w:t>libraries.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university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built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Timbuktu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might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been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world's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first.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cities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became centers for poets, scholars 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artists.</w:t>
      </w:r>
    </w:p>
    <w:p>
      <w:pPr>
        <w:pStyle w:val="BodyText"/>
        <w:spacing w:line="283" w:lineRule="auto" w:before="186"/>
        <w:ind w:right="322"/>
      </w:pPr>
      <w:r>
        <w:rPr>
          <w:color w:val="333333"/>
          <w:w w:val="103"/>
        </w:rPr>
        <w:t>Though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not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everyone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accepted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new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faith,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strong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relationship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between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religion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politics quickly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developed.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Mansa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Musa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ruled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with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all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ideals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fine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Muslim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king.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died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mid- </w:t>
      </w:r>
      <w:r>
        <w:rPr>
          <w:smallCaps/>
          <w:color w:val="333333"/>
          <w:w w:val="92"/>
        </w:rPr>
        <w:t>14th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century,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Mali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never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quite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same.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Squabbling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between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ruling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families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weakened Mali's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governing,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network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states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started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unravel.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Then,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/>
          <w:color w:val="333333"/>
          <w:w w:val="103"/>
        </w:rPr>
        <w:t>1430,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group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Berbers,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 North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African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ethnic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group,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seized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Mali's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territory,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including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Timbuktu.</w:t>
      </w:r>
    </w:p>
    <w:p>
      <w:pPr>
        <w:pStyle w:val="BodyText"/>
        <w:spacing w:line="283" w:lineRule="auto" w:before="186"/>
        <w:ind w:right="641"/>
      </w:pPr>
      <w:r>
        <w:rPr>
          <w:color w:val="333333"/>
          <w:w w:val="103"/>
        </w:rPr>
        <w:t>Though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wealth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power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Mali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swept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up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next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great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empire,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its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history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stands proudly.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its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peak,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from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1200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/>
          <w:color w:val="333333"/>
          <w:w w:val="103"/>
        </w:rPr>
        <w:t>1300,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Mali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Empire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extended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across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Africa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</w:p>
    <w:p>
      <w:pPr>
        <w:pStyle w:val="BodyText"/>
        <w:spacing w:line="283" w:lineRule="auto"/>
        <w:ind w:right="639"/>
      </w:pPr>
      <w:r>
        <w:rPr>
          <w:color w:val="333333"/>
          <w:w w:val="105"/>
        </w:rPr>
        <w:t>Atlantic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Ocean.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included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parts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present-day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Mali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southern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western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Mauritania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 Senegal.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Malian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ruled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estimated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40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million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people.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pioneering</w:t>
      </w:r>
    </w:p>
    <w:p>
      <w:pPr>
        <w:pStyle w:val="BodyText"/>
        <w:spacing w:line="283" w:lineRule="auto"/>
        <w:ind w:right="362"/>
      </w:pPr>
      <w:r>
        <w:rPr>
          <w:color w:val="333333"/>
          <w:w w:val="105"/>
        </w:rPr>
        <w:t>spirit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groundbreaking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accomplishments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Mali's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make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rise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fall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important chapter of African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history.</w:t>
      </w:r>
    </w:p>
    <w:sectPr>
      <w:pgSz w:w="12240" w:h="15840"/>
      <w:pgMar w:header="0" w:footer="105" w:top="240" w:bottom="30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17186pt;margin-top:775.757751pt;width:233.7pt;height:10.95pt;mso-position-horizontal-relative:page;mso-position-vertical-relative:page;z-index:-251743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This article is available at 5 reading levels at https://newsela.com.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restpack.io</dc:creator>
  <dcterms:created xsi:type="dcterms:W3CDTF">2021-01-23T19:55:31Z</dcterms:created>
  <dcterms:modified xsi:type="dcterms:W3CDTF">2021-01-23T19:55:31Z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restpack.io</vt:lpwstr>
  </property>
  <property fmtid="{D5CDD505-2E9C-101B-9397-08002B2CF9AE}" pid="4" name="LastSaved">
    <vt:filetime>2021-01-23T00:00:00Z</vt:filetime>
  </property>
</Properties>
</file>