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9C3" w:rsidRDefault="0079533F">
      <w:pPr>
        <w:ind w:left="10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30530" cy="432435"/>
                <wp:effectExtent l="0" t="0" r="1270" b="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432435"/>
                          <a:chOff x="0" y="0"/>
                          <a:chExt cx="678" cy="681"/>
                        </a:xfrm>
                      </wpg:grpSpPr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8" cy="681"/>
                          </a:xfrm>
                          <a:prstGeom prst="rect">
                            <a:avLst/>
                          </a:prstGeom>
                          <a:solidFill>
                            <a:srgbClr val="127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" y="115"/>
                            <a:ext cx="21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349" y="116"/>
                            <a:ext cx="214" cy="450"/>
                          </a:xfrm>
                          <a:custGeom>
                            <a:avLst/>
                            <a:gdLst>
                              <a:gd name="T0" fmla="+- 0 349 349"/>
                              <a:gd name="T1" fmla="*/ T0 w 214"/>
                              <a:gd name="T2" fmla="+- 0 566 116"/>
                              <a:gd name="T3" fmla="*/ 566 h 450"/>
                              <a:gd name="T4" fmla="+- 0 349 349"/>
                              <a:gd name="T5" fmla="*/ T4 w 214"/>
                              <a:gd name="T6" fmla="+- 0 116 116"/>
                              <a:gd name="T7" fmla="*/ 116 h 450"/>
                              <a:gd name="T8" fmla="+- 0 456 349"/>
                              <a:gd name="T9" fmla="*/ T8 w 214"/>
                              <a:gd name="T10" fmla="+- 0 116 116"/>
                              <a:gd name="T11" fmla="*/ 116 h 450"/>
                              <a:gd name="T12" fmla="+- 0 498 349"/>
                              <a:gd name="T13" fmla="*/ T12 w 214"/>
                              <a:gd name="T14" fmla="+- 0 125 116"/>
                              <a:gd name="T15" fmla="*/ 125 h 450"/>
                              <a:gd name="T16" fmla="+- 0 532 349"/>
                              <a:gd name="T17" fmla="*/ T16 w 214"/>
                              <a:gd name="T18" fmla="+- 0 148 116"/>
                              <a:gd name="T19" fmla="*/ 148 h 450"/>
                              <a:gd name="T20" fmla="+- 0 554 349"/>
                              <a:gd name="T21" fmla="*/ T20 w 214"/>
                              <a:gd name="T22" fmla="+- 0 182 116"/>
                              <a:gd name="T23" fmla="*/ 182 h 450"/>
                              <a:gd name="T24" fmla="+- 0 563 349"/>
                              <a:gd name="T25" fmla="*/ T24 w 214"/>
                              <a:gd name="T26" fmla="+- 0 223 116"/>
                              <a:gd name="T27" fmla="*/ 223 h 450"/>
                              <a:gd name="T28" fmla="+- 0 563 349"/>
                              <a:gd name="T29" fmla="*/ T28 w 214"/>
                              <a:gd name="T30" fmla="+- 0 565 116"/>
                              <a:gd name="T31" fmla="*/ 565 h 450"/>
                              <a:gd name="T32" fmla="+- 0 349 349"/>
                              <a:gd name="T33" fmla="*/ T32 w 214"/>
                              <a:gd name="T34" fmla="+- 0 566 116"/>
                              <a:gd name="T35" fmla="*/ 56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" h="450">
                                <a:moveTo>
                                  <a:pt x="0" y="450"/>
                                </a:move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lnTo>
                                  <a:pt x="149" y="9"/>
                                </a:lnTo>
                                <a:lnTo>
                                  <a:pt x="183" y="32"/>
                                </a:lnTo>
                                <a:lnTo>
                                  <a:pt x="205" y="66"/>
                                </a:lnTo>
                                <a:lnTo>
                                  <a:pt x="214" y="107"/>
                                </a:lnTo>
                                <a:lnTo>
                                  <a:pt x="214" y="449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F6EEA" id="Group 6" o:spid="_x0000_s1026" style="width:33.9pt;height:34.05pt;mso-position-horizontal-relative:char;mso-position-vertical-relative:line" coordsize="678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">
                <v:rect id="Rectangle 9" o:spid="_x0000_s1027" style="position:absolute;width:67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" fillcolor="#1273fa" stroked="f"/>
                <v:rect id="Rectangle 8" o:spid="_x0000_s1028" style="position:absolute;left:114;top:115;width:21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 id="Freeform 7" o:spid="_x0000_s1029" style="position:absolute;left:349;top:116;width:214;height:450;visibility:visible;mso-wrap-style:square;v-text-anchor:top" coordsize="21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" path="m,450l,,107,r42,9l183,32r22,34l214,107r,342l,450xe" stroked="f">
                  <v:path arrowok="t" o:connecttype="custom" o:connectlocs="0,566;0,116;107,116;149,125;183,148;205,182;214,223;214,565;0,566" o:connectangles="0,0,0,0,0,0,0,0,0"/>
                </v:shape>
                <w10:anchorlock/>
              </v:group>
            </w:pict>
          </mc:Fallback>
        </mc:AlternateContent>
      </w:r>
      <w:r w:rsidR="00226355">
        <w:rPr>
          <w:rFonts w:ascii="Times New Roman"/>
          <w:spacing w:val="70"/>
          <w:sz w:val="20"/>
        </w:rPr>
        <w:t xml:space="preserve"> </w:t>
      </w:r>
      <w:r>
        <w:rPr>
          <w:rFonts w:ascii="Times New Roman"/>
          <w:noProof/>
          <w:spacing w:val="70"/>
          <w:position w:val="11"/>
          <w:sz w:val="20"/>
        </w:rPr>
        <mc:AlternateContent>
          <mc:Choice Requires="wpg">
            <w:drawing>
              <wp:inline distT="0" distB="0" distL="0" distR="0">
                <wp:extent cx="1207135" cy="248920"/>
                <wp:effectExtent l="8255" t="635" r="3810" b="7620"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248920"/>
                          <a:chOff x="0" y="0"/>
                          <a:chExt cx="1901" cy="392"/>
                        </a:xfrm>
                      </wpg:grpSpPr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01" cy="392"/>
                          </a:xfrm>
                          <a:custGeom>
                            <a:avLst/>
                            <a:gdLst>
                              <a:gd name="T0" fmla="*/ 1622 w 1901"/>
                              <a:gd name="T1" fmla="*/ 254 h 392"/>
                              <a:gd name="T2" fmla="*/ 1771 w 1901"/>
                              <a:gd name="T3" fmla="*/ 118 h 392"/>
                              <a:gd name="T4" fmla="*/ 1901 w 1901"/>
                              <a:gd name="T5" fmla="*/ 183 h 392"/>
                              <a:gd name="T6" fmla="*/ 1693 w 1901"/>
                              <a:gd name="T7" fmla="*/ 254 h 392"/>
                              <a:gd name="T8" fmla="*/ 1901 w 1901"/>
                              <a:gd name="T9" fmla="*/ 325 h 392"/>
                              <a:gd name="T10" fmla="*/ 1772 w 1901"/>
                              <a:gd name="T11" fmla="*/ 390 h 392"/>
                              <a:gd name="T12" fmla="*/ 1901 w 1901"/>
                              <a:gd name="T13" fmla="*/ 121 h 392"/>
                              <a:gd name="T14" fmla="*/ 1812 w 1901"/>
                              <a:gd name="T15" fmla="*/ 304 h 392"/>
                              <a:gd name="T16" fmla="*/ 1790 w 1901"/>
                              <a:gd name="T17" fmla="*/ 189 h 392"/>
                              <a:gd name="T18" fmla="*/ 1829 w 1901"/>
                              <a:gd name="T19" fmla="*/ 386 h 392"/>
                              <a:gd name="T20" fmla="*/ 1521 w 1901"/>
                              <a:gd name="T21" fmla="*/ 386 h 392"/>
                              <a:gd name="T22" fmla="*/ 1299 w 1901"/>
                              <a:gd name="T23" fmla="*/ 381 h 392"/>
                              <a:gd name="T24" fmla="*/ 1230 w 1901"/>
                              <a:gd name="T25" fmla="*/ 200 h 392"/>
                              <a:gd name="T26" fmla="*/ 1453 w 1901"/>
                              <a:gd name="T27" fmla="*/ 157 h 392"/>
                              <a:gd name="T28" fmla="*/ 1303 w 1901"/>
                              <a:gd name="T29" fmla="*/ 203 h 392"/>
                              <a:gd name="T30" fmla="*/ 1288 w 1901"/>
                              <a:gd name="T31" fmla="*/ 279 h 392"/>
                              <a:gd name="T32" fmla="*/ 1471 w 1901"/>
                              <a:gd name="T33" fmla="*/ 330 h 392"/>
                              <a:gd name="T34" fmla="*/ 1485 w 1901"/>
                              <a:gd name="T35" fmla="*/ 219 h 392"/>
                              <a:gd name="T36" fmla="*/ 1356 w 1901"/>
                              <a:gd name="T37" fmla="*/ 180 h 392"/>
                              <a:gd name="T38" fmla="*/ 1356 w 1901"/>
                              <a:gd name="T39" fmla="*/ 330 h 392"/>
                              <a:gd name="T40" fmla="*/ 1488 w 1901"/>
                              <a:gd name="T41" fmla="*/ 298 h 392"/>
                              <a:gd name="T42" fmla="*/ 1130 w 1901"/>
                              <a:gd name="T43" fmla="*/ 306 h 392"/>
                              <a:gd name="T44" fmla="*/ 1020 w 1901"/>
                              <a:gd name="T45" fmla="*/ 251 h 392"/>
                              <a:gd name="T46" fmla="*/ 1056 w 1901"/>
                              <a:gd name="T47" fmla="*/ 122 h 392"/>
                              <a:gd name="T48" fmla="*/ 1193 w 1901"/>
                              <a:gd name="T49" fmla="*/ 176 h 392"/>
                              <a:gd name="T50" fmla="*/ 1093 w 1901"/>
                              <a:gd name="T51" fmla="*/ 213 h 392"/>
                              <a:gd name="T52" fmla="*/ 1194 w 1901"/>
                              <a:gd name="T53" fmla="*/ 274 h 392"/>
                              <a:gd name="T54" fmla="*/ 1129 w 1901"/>
                              <a:gd name="T55" fmla="*/ 206 h 392"/>
                              <a:gd name="T56" fmla="*/ 1193 w 1901"/>
                              <a:gd name="T57" fmla="*/ 176 h 392"/>
                              <a:gd name="T58" fmla="*/ 1004 w 1901"/>
                              <a:gd name="T59" fmla="*/ 338 h 392"/>
                              <a:gd name="T60" fmla="*/ 1079 w 1901"/>
                              <a:gd name="T61" fmla="*/ 323 h 392"/>
                              <a:gd name="T62" fmla="*/ 1175 w 1901"/>
                              <a:gd name="T63" fmla="*/ 365 h 392"/>
                              <a:gd name="T64" fmla="*/ 547 w 1901"/>
                              <a:gd name="T65" fmla="*/ 121 h 392"/>
                              <a:gd name="T66" fmla="*/ 738 w 1901"/>
                              <a:gd name="T67" fmla="*/ 290 h 392"/>
                              <a:gd name="T68" fmla="*/ 766 w 1901"/>
                              <a:gd name="T69" fmla="*/ 218 h 392"/>
                              <a:gd name="T70" fmla="*/ 989 w 1901"/>
                              <a:gd name="T71" fmla="*/ 121 h 392"/>
                              <a:gd name="T72" fmla="*/ 836 w 1901"/>
                              <a:gd name="T73" fmla="*/ 218 h 392"/>
                              <a:gd name="T74" fmla="*/ 353 w 1901"/>
                              <a:gd name="T75" fmla="*/ 381 h 392"/>
                              <a:gd name="T76" fmla="*/ 283 w 1901"/>
                              <a:gd name="T77" fmla="*/ 199 h 392"/>
                              <a:gd name="T78" fmla="*/ 507 w 1901"/>
                              <a:gd name="T79" fmla="*/ 157 h 392"/>
                              <a:gd name="T80" fmla="*/ 358 w 1901"/>
                              <a:gd name="T81" fmla="*/ 203 h 392"/>
                              <a:gd name="T82" fmla="*/ 342 w 1901"/>
                              <a:gd name="T83" fmla="*/ 279 h 392"/>
                              <a:gd name="T84" fmla="*/ 525 w 1901"/>
                              <a:gd name="T85" fmla="*/ 330 h 392"/>
                              <a:gd name="T86" fmla="*/ 539 w 1901"/>
                              <a:gd name="T87" fmla="*/ 219 h 392"/>
                              <a:gd name="T88" fmla="*/ 410 w 1901"/>
                              <a:gd name="T89" fmla="*/ 180 h 392"/>
                              <a:gd name="T90" fmla="*/ 410 w 1901"/>
                              <a:gd name="T91" fmla="*/ 330 h 392"/>
                              <a:gd name="T92" fmla="*/ 542 w 1901"/>
                              <a:gd name="T93" fmla="*/ 298 h 392"/>
                              <a:gd name="T94" fmla="*/ 104 w 1901"/>
                              <a:gd name="T95" fmla="*/ 125 h 392"/>
                              <a:gd name="T96" fmla="*/ 221 w 1901"/>
                              <a:gd name="T97" fmla="*/ 151 h 392"/>
                              <a:gd name="T98" fmla="*/ 72 w 1901"/>
                              <a:gd name="T99" fmla="*/ 151 h 392"/>
                              <a:gd name="T100" fmla="*/ 87 w 1901"/>
                              <a:gd name="T101" fmla="*/ 193 h 392"/>
                              <a:gd name="T102" fmla="*/ 171 w 1901"/>
                              <a:gd name="T103" fmla="*/ 386 h 392"/>
                              <a:gd name="T104" fmla="*/ 122 w 1901"/>
                              <a:gd name="T105" fmla="*/ 178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01" h="392">
                                <a:moveTo>
                                  <a:pt x="1749" y="391"/>
                                </a:moveTo>
                                <a:lnTo>
                                  <a:pt x="1706" y="383"/>
                                </a:lnTo>
                                <a:lnTo>
                                  <a:pt x="1665" y="358"/>
                                </a:lnTo>
                                <a:lnTo>
                                  <a:pt x="1634" y="315"/>
                                </a:lnTo>
                                <a:lnTo>
                                  <a:pt x="1622" y="254"/>
                                </a:lnTo>
                                <a:lnTo>
                                  <a:pt x="1633" y="193"/>
                                </a:lnTo>
                                <a:lnTo>
                                  <a:pt x="1663" y="150"/>
                                </a:lnTo>
                                <a:lnTo>
                                  <a:pt x="1705" y="125"/>
                                </a:lnTo>
                                <a:lnTo>
                                  <a:pt x="1750" y="116"/>
                                </a:lnTo>
                                <a:lnTo>
                                  <a:pt x="1771" y="118"/>
                                </a:lnTo>
                                <a:lnTo>
                                  <a:pt x="1792" y="124"/>
                                </a:lnTo>
                                <a:lnTo>
                                  <a:pt x="1811" y="134"/>
                                </a:lnTo>
                                <a:lnTo>
                                  <a:pt x="1828" y="148"/>
                                </a:lnTo>
                                <a:lnTo>
                                  <a:pt x="1901" y="148"/>
                                </a:lnTo>
                                <a:lnTo>
                                  <a:pt x="1901" y="183"/>
                                </a:lnTo>
                                <a:lnTo>
                                  <a:pt x="1763" y="183"/>
                                </a:lnTo>
                                <a:lnTo>
                                  <a:pt x="1736" y="189"/>
                                </a:lnTo>
                                <a:lnTo>
                                  <a:pt x="1713" y="204"/>
                                </a:lnTo>
                                <a:lnTo>
                                  <a:pt x="1698" y="226"/>
                                </a:lnTo>
                                <a:lnTo>
                                  <a:pt x="1693" y="254"/>
                                </a:lnTo>
                                <a:lnTo>
                                  <a:pt x="1698" y="281"/>
                                </a:lnTo>
                                <a:lnTo>
                                  <a:pt x="1713" y="304"/>
                                </a:lnTo>
                                <a:lnTo>
                                  <a:pt x="1736" y="319"/>
                                </a:lnTo>
                                <a:lnTo>
                                  <a:pt x="1763" y="325"/>
                                </a:lnTo>
                                <a:lnTo>
                                  <a:pt x="1901" y="325"/>
                                </a:lnTo>
                                <a:lnTo>
                                  <a:pt x="1901" y="357"/>
                                </a:lnTo>
                                <a:lnTo>
                                  <a:pt x="1829" y="357"/>
                                </a:lnTo>
                                <a:lnTo>
                                  <a:pt x="1812" y="372"/>
                                </a:lnTo>
                                <a:lnTo>
                                  <a:pt x="1793" y="383"/>
                                </a:lnTo>
                                <a:lnTo>
                                  <a:pt x="1772" y="390"/>
                                </a:lnTo>
                                <a:lnTo>
                                  <a:pt x="1749" y="391"/>
                                </a:lnTo>
                                <a:close/>
                                <a:moveTo>
                                  <a:pt x="1901" y="148"/>
                                </a:moveTo>
                                <a:lnTo>
                                  <a:pt x="1828" y="148"/>
                                </a:lnTo>
                                <a:lnTo>
                                  <a:pt x="1828" y="121"/>
                                </a:lnTo>
                                <a:lnTo>
                                  <a:pt x="1901" y="121"/>
                                </a:lnTo>
                                <a:lnTo>
                                  <a:pt x="1901" y="148"/>
                                </a:lnTo>
                                <a:close/>
                                <a:moveTo>
                                  <a:pt x="1901" y="325"/>
                                </a:moveTo>
                                <a:lnTo>
                                  <a:pt x="1763" y="325"/>
                                </a:lnTo>
                                <a:lnTo>
                                  <a:pt x="1791" y="319"/>
                                </a:lnTo>
                                <a:lnTo>
                                  <a:pt x="1812" y="304"/>
                                </a:lnTo>
                                <a:lnTo>
                                  <a:pt x="1826" y="281"/>
                                </a:lnTo>
                                <a:lnTo>
                                  <a:pt x="1831" y="254"/>
                                </a:lnTo>
                                <a:lnTo>
                                  <a:pt x="1826" y="226"/>
                                </a:lnTo>
                                <a:lnTo>
                                  <a:pt x="1812" y="204"/>
                                </a:lnTo>
                                <a:lnTo>
                                  <a:pt x="1790" y="189"/>
                                </a:lnTo>
                                <a:lnTo>
                                  <a:pt x="1763" y="183"/>
                                </a:lnTo>
                                <a:lnTo>
                                  <a:pt x="1901" y="183"/>
                                </a:lnTo>
                                <a:lnTo>
                                  <a:pt x="1901" y="325"/>
                                </a:lnTo>
                                <a:close/>
                                <a:moveTo>
                                  <a:pt x="1901" y="386"/>
                                </a:moveTo>
                                <a:lnTo>
                                  <a:pt x="1829" y="386"/>
                                </a:lnTo>
                                <a:lnTo>
                                  <a:pt x="1829" y="357"/>
                                </a:lnTo>
                                <a:lnTo>
                                  <a:pt x="1901" y="357"/>
                                </a:lnTo>
                                <a:lnTo>
                                  <a:pt x="1901" y="386"/>
                                </a:lnTo>
                                <a:close/>
                                <a:moveTo>
                                  <a:pt x="1593" y="386"/>
                                </a:moveTo>
                                <a:lnTo>
                                  <a:pt x="1521" y="386"/>
                                </a:lnTo>
                                <a:lnTo>
                                  <a:pt x="1521" y="0"/>
                                </a:lnTo>
                                <a:lnTo>
                                  <a:pt x="1593" y="0"/>
                                </a:lnTo>
                                <a:lnTo>
                                  <a:pt x="1593" y="386"/>
                                </a:lnTo>
                                <a:close/>
                                <a:moveTo>
                                  <a:pt x="1355" y="391"/>
                                </a:moveTo>
                                <a:lnTo>
                                  <a:pt x="1299" y="381"/>
                                </a:lnTo>
                                <a:lnTo>
                                  <a:pt x="1256" y="351"/>
                                </a:lnTo>
                                <a:lnTo>
                                  <a:pt x="1229" y="308"/>
                                </a:lnTo>
                                <a:lnTo>
                                  <a:pt x="1219" y="254"/>
                                </a:lnTo>
                                <a:lnTo>
                                  <a:pt x="1219" y="253"/>
                                </a:lnTo>
                                <a:lnTo>
                                  <a:pt x="1230" y="200"/>
                                </a:lnTo>
                                <a:lnTo>
                                  <a:pt x="1259" y="156"/>
                                </a:lnTo>
                                <a:lnTo>
                                  <a:pt x="1303" y="127"/>
                                </a:lnTo>
                                <a:lnTo>
                                  <a:pt x="1356" y="116"/>
                                </a:lnTo>
                                <a:lnTo>
                                  <a:pt x="1410" y="127"/>
                                </a:lnTo>
                                <a:lnTo>
                                  <a:pt x="1453" y="157"/>
                                </a:lnTo>
                                <a:lnTo>
                                  <a:pt x="1468" y="180"/>
                                </a:lnTo>
                                <a:lnTo>
                                  <a:pt x="1356" y="180"/>
                                </a:lnTo>
                                <a:lnTo>
                                  <a:pt x="1336" y="183"/>
                                </a:lnTo>
                                <a:lnTo>
                                  <a:pt x="1318" y="191"/>
                                </a:lnTo>
                                <a:lnTo>
                                  <a:pt x="1303" y="203"/>
                                </a:lnTo>
                                <a:lnTo>
                                  <a:pt x="1292" y="219"/>
                                </a:lnTo>
                                <a:lnTo>
                                  <a:pt x="1485" y="219"/>
                                </a:lnTo>
                                <a:lnTo>
                                  <a:pt x="1492" y="255"/>
                                </a:lnTo>
                                <a:lnTo>
                                  <a:pt x="1492" y="279"/>
                                </a:lnTo>
                                <a:lnTo>
                                  <a:pt x="1288" y="279"/>
                                </a:lnTo>
                                <a:lnTo>
                                  <a:pt x="1297" y="300"/>
                                </a:lnTo>
                                <a:lnTo>
                                  <a:pt x="1311" y="316"/>
                                </a:lnTo>
                                <a:lnTo>
                                  <a:pt x="1331" y="326"/>
                                </a:lnTo>
                                <a:lnTo>
                                  <a:pt x="1356" y="330"/>
                                </a:lnTo>
                                <a:lnTo>
                                  <a:pt x="1471" y="330"/>
                                </a:lnTo>
                                <a:lnTo>
                                  <a:pt x="1467" y="337"/>
                                </a:lnTo>
                                <a:lnTo>
                                  <a:pt x="1439" y="366"/>
                                </a:lnTo>
                                <a:lnTo>
                                  <a:pt x="1401" y="385"/>
                                </a:lnTo>
                                <a:lnTo>
                                  <a:pt x="1355" y="391"/>
                                </a:lnTo>
                                <a:close/>
                                <a:moveTo>
                                  <a:pt x="1485" y="219"/>
                                </a:moveTo>
                                <a:lnTo>
                                  <a:pt x="1417" y="219"/>
                                </a:lnTo>
                                <a:lnTo>
                                  <a:pt x="1407" y="202"/>
                                </a:lnTo>
                                <a:lnTo>
                                  <a:pt x="1393" y="190"/>
                                </a:lnTo>
                                <a:lnTo>
                                  <a:pt x="1376" y="183"/>
                                </a:lnTo>
                                <a:lnTo>
                                  <a:pt x="1356" y="180"/>
                                </a:lnTo>
                                <a:lnTo>
                                  <a:pt x="1468" y="180"/>
                                </a:lnTo>
                                <a:lnTo>
                                  <a:pt x="1482" y="201"/>
                                </a:lnTo>
                                <a:lnTo>
                                  <a:pt x="1485" y="219"/>
                                </a:lnTo>
                                <a:close/>
                                <a:moveTo>
                                  <a:pt x="1471" y="330"/>
                                </a:moveTo>
                                <a:lnTo>
                                  <a:pt x="1356" y="330"/>
                                </a:lnTo>
                                <a:lnTo>
                                  <a:pt x="1375" y="328"/>
                                </a:lnTo>
                                <a:lnTo>
                                  <a:pt x="1391" y="321"/>
                                </a:lnTo>
                                <a:lnTo>
                                  <a:pt x="1402" y="311"/>
                                </a:lnTo>
                                <a:lnTo>
                                  <a:pt x="1411" y="298"/>
                                </a:lnTo>
                                <a:lnTo>
                                  <a:pt x="1488" y="298"/>
                                </a:lnTo>
                                <a:lnTo>
                                  <a:pt x="1471" y="330"/>
                                </a:lnTo>
                                <a:close/>
                                <a:moveTo>
                                  <a:pt x="1195" y="330"/>
                                </a:moveTo>
                                <a:lnTo>
                                  <a:pt x="1122" y="330"/>
                                </a:lnTo>
                                <a:lnTo>
                                  <a:pt x="1130" y="321"/>
                                </a:lnTo>
                                <a:lnTo>
                                  <a:pt x="1130" y="306"/>
                                </a:lnTo>
                                <a:lnTo>
                                  <a:pt x="1124" y="296"/>
                                </a:lnTo>
                                <a:lnTo>
                                  <a:pt x="1110" y="289"/>
                                </a:lnTo>
                                <a:lnTo>
                                  <a:pt x="1065" y="276"/>
                                </a:lnTo>
                                <a:lnTo>
                                  <a:pt x="1041" y="266"/>
                                </a:lnTo>
                                <a:lnTo>
                                  <a:pt x="1020" y="251"/>
                                </a:lnTo>
                                <a:lnTo>
                                  <a:pt x="1006" y="229"/>
                                </a:lnTo>
                                <a:lnTo>
                                  <a:pt x="1000" y="197"/>
                                </a:lnTo>
                                <a:lnTo>
                                  <a:pt x="1007" y="165"/>
                                </a:lnTo>
                                <a:lnTo>
                                  <a:pt x="1026" y="139"/>
                                </a:lnTo>
                                <a:lnTo>
                                  <a:pt x="1056" y="122"/>
                                </a:lnTo>
                                <a:lnTo>
                                  <a:pt x="1097" y="116"/>
                                </a:lnTo>
                                <a:lnTo>
                                  <a:pt x="1138" y="122"/>
                                </a:lnTo>
                                <a:lnTo>
                                  <a:pt x="1170" y="139"/>
                                </a:lnTo>
                                <a:lnTo>
                                  <a:pt x="1191" y="167"/>
                                </a:lnTo>
                                <a:lnTo>
                                  <a:pt x="1193" y="176"/>
                                </a:lnTo>
                                <a:lnTo>
                                  <a:pt x="1081" y="176"/>
                                </a:lnTo>
                                <a:lnTo>
                                  <a:pt x="1073" y="186"/>
                                </a:lnTo>
                                <a:lnTo>
                                  <a:pt x="1073" y="197"/>
                                </a:lnTo>
                                <a:lnTo>
                                  <a:pt x="1078" y="207"/>
                                </a:lnTo>
                                <a:lnTo>
                                  <a:pt x="1093" y="213"/>
                                </a:lnTo>
                                <a:lnTo>
                                  <a:pt x="1113" y="219"/>
                                </a:lnTo>
                                <a:lnTo>
                                  <a:pt x="1136" y="226"/>
                                </a:lnTo>
                                <a:lnTo>
                                  <a:pt x="1160" y="237"/>
                                </a:lnTo>
                                <a:lnTo>
                                  <a:pt x="1180" y="252"/>
                                </a:lnTo>
                                <a:lnTo>
                                  <a:pt x="1194" y="274"/>
                                </a:lnTo>
                                <a:lnTo>
                                  <a:pt x="1200" y="304"/>
                                </a:lnTo>
                                <a:lnTo>
                                  <a:pt x="1195" y="330"/>
                                </a:lnTo>
                                <a:close/>
                                <a:moveTo>
                                  <a:pt x="1199" y="207"/>
                                </a:moveTo>
                                <a:lnTo>
                                  <a:pt x="1129" y="207"/>
                                </a:lnTo>
                                <a:lnTo>
                                  <a:pt x="1129" y="206"/>
                                </a:lnTo>
                                <a:lnTo>
                                  <a:pt x="1127" y="191"/>
                                </a:lnTo>
                                <a:lnTo>
                                  <a:pt x="1121" y="182"/>
                                </a:lnTo>
                                <a:lnTo>
                                  <a:pt x="1111" y="177"/>
                                </a:lnTo>
                                <a:lnTo>
                                  <a:pt x="1099" y="176"/>
                                </a:lnTo>
                                <a:lnTo>
                                  <a:pt x="1193" y="176"/>
                                </a:lnTo>
                                <a:lnTo>
                                  <a:pt x="1199" y="207"/>
                                </a:lnTo>
                                <a:close/>
                                <a:moveTo>
                                  <a:pt x="1102" y="391"/>
                                </a:moveTo>
                                <a:lnTo>
                                  <a:pt x="1056" y="386"/>
                                </a:lnTo>
                                <a:lnTo>
                                  <a:pt x="1024" y="368"/>
                                </a:lnTo>
                                <a:lnTo>
                                  <a:pt x="1004" y="338"/>
                                </a:lnTo>
                                <a:lnTo>
                                  <a:pt x="997" y="296"/>
                                </a:lnTo>
                                <a:lnTo>
                                  <a:pt x="1069" y="296"/>
                                </a:lnTo>
                                <a:lnTo>
                                  <a:pt x="1069" y="300"/>
                                </a:lnTo>
                                <a:lnTo>
                                  <a:pt x="1072" y="314"/>
                                </a:lnTo>
                                <a:lnTo>
                                  <a:pt x="1079" y="323"/>
                                </a:lnTo>
                                <a:lnTo>
                                  <a:pt x="1089" y="328"/>
                                </a:lnTo>
                                <a:lnTo>
                                  <a:pt x="1102" y="330"/>
                                </a:lnTo>
                                <a:lnTo>
                                  <a:pt x="1195" y="330"/>
                                </a:lnTo>
                                <a:lnTo>
                                  <a:pt x="1194" y="337"/>
                                </a:lnTo>
                                <a:lnTo>
                                  <a:pt x="1175" y="365"/>
                                </a:lnTo>
                                <a:lnTo>
                                  <a:pt x="1144" y="384"/>
                                </a:lnTo>
                                <a:lnTo>
                                  <a:pt x="1102" y="391"/>
                                </a:lnTo>
                                <a:close/>
                                <a:moveTo>
                                  <a:pt x="702" y="386"/>
                                </a:moveTo>
                                <a:lnTo>
                                  <a:pt x="632" y="386"/>
                                </a:lnTo>
                                <a:lnTo>
                                  <a:pt x="547" y="121"/>
                                </a:lnTo>
                                <a:lnTo>
                                  <a:pt x="620" y="121"/>
                                </a:lnTo>
                                <a:lnTo>
                                  <a:pt x="671" y="290"/>
                                </a:lnTo>
                                <a:lnTo>
                                  <a:pt x="738" y="290"/>
                                </a:lnTo>
                                <a:lnTo>
                                  <a:pt x="702" y="386"/>
                                </a:lnTo>
                                <a:close/>
                                <a:moveTo>
                                  <a:pt x="738" y="290"/>
                                </a:moveTo>
                                <a:lnTo>
                                  <a:pt x="671" y="290"/>
                                </a:lnTo>
                                <a:lnTo>
                                  <a:pt x="734" y="121"/>
                                </a:lnTo>
                                <a:lnTo>
                                  <a:pt x="805" y="121"/>
                                </a:lnTo>
                                <a:lnTo>
                                  <a:pt x="836" y="218"/>
                                </a:lnTo>
                                <a:lnTo>
                                  <a:pt x="766" y="218"/>
                                </a:lnTo>
                                <a:lnTo>
                                  <a:pt x="738" y="290"/>
                                </a:lnTo>
                                <a:close/>
                                <a:moveTo>
                                  <a:pt x="929" y="290"/>
                                </a:moveTo>
                                <a:lnTo>
                                  <a:pt x="860" y="290"/>
                                </a:lnTo>
                                <a:lnTo>
                                  <a:pt x="918" y="121"/>
                                </a:lnTo>
                                <a:lnTo>
                                  <a:pt x="989" y="121"/>
                                </a:lnTo>
                                <a:lnTo>
                                  <a:pt x="929" y="290"/>
                                </a:lnTo>
                                <a:close/>
                                <a:moveTo>
                                  <a:pt x="894" y="386"/>
                                </a:moveTo>
                                <a:lnTo>
                                  <a:pt x="825" y="386"/>
                                </a:lnTo>
                                <a:lnTo>
                                  <a:pt x="766" y="218"/>
                                </a:lnTo>
                                <a:lnTo>
                                  <a:pt x="836" y="218"/>
                                </a:lnTo>
                                <a:lnTo>
                                  <a:pt x="860" y="290"/>
                                </a:lnTo>
                                <a:lnTo>
                                  <a:pt x="929" y="290"/>
                                </a:lnTo>
                                <a:lnTo>
                                  <a:pt x="894" y="386"/>
                                </a:lnTo>
                                <a:close/>
                                <a:moveTo>
                                  <a:pt x="409" y="391"/>
                                </a:moveTo>
                                <a:lnTo>
                                  <a:pt x="353" y="381"/>
                                </a:lnTo>
                                <a:lnTo>
                                  <a:pt x="310" y="351"/>
                                </a:lnTo>
                                <a:lnTo>
                                  <a:pt x="282" y="308"/>
                                </a:lnTo>
                                <a:lnTo>
                                  <a:pt x="272" y="254"/>
                                </a:lnTo>
                                <a:lnTo>
                                  <a:pt x="272" y="252"/>
                                </a:lnTo>
                                <a:lnTo>
                                  <a:pt x="283" y="199"/>
                                </a:lnTo>
                                <a:lnTo>
                                  <a:pt x="312" y="156"/>
                                </a:lnTo>
                                <a:lnTo>
                                  <a:pt x="356" y="127"/>
                                </a:lnTo>
                                <a:lnTo>
                                  <a:pt x="409" y="116"/>
                                </a:lnTo>
                                <a:lnTo>
                                  <a:pt x="464" y="127"/>
                                </a:lnTo>
                                <a:lnTo>
                                  <a:pt x="507" y="157"/>
                                </a:lnTo>
                                <a:lnTo>
                                  <a:pt x="522" y="180"/>
                                </a:lnTo>
                                <a:lnTo>
                                  <a:pt x="410" y="180"/>
                                </a:lnTo>
                                <a:lnTo>
                                  <a:pt x="391" y="183"/>
                                </a:lnTo>
                                <a:lnTo>
                                  <a:pt x="373" y="190"/>
                                </a:lnTo>
                                <a:lnTo>
                                  <a:pt x="358" y="203"/>
                                </a:lnTo>
                                <a:lnTo>
                                  <a:pt x="347" y="219"/>
                                </a:lnTo>
                                <a:lnTo>
                                  <a:pt x="539" y="219"/>
                                </a:lnTo>
                                <a:lnTo>
                                  <a:pt x="546" y="255"/>
                                </a:lnTo>
                                <a:lnTo>
                                  <a:pt x="546" y="279"/>
                                </a:lnTo>
                                <a:lnTo>
                                  <a:pt x="342" y="279"/>
                                </a:lnTo>
                                <a:lnTo>
                                  <a:pt x="351" y="300"/>
                                </a:lnTo>
                                <a:lnTo>
                                  <a:pt x="365" y="316"/>
                                </a:lnTo>
                                <a:lnTo>
                                  <a:pt x="385" y="326"/>
                                </a:lnTo>
                                <a:lnTo>
                                  <a:pt x="410" y="330"/>
                                </a:lnTo>
                                <a:lnTo>
                                  <a:pt x="525" y="330"/>
                                </a:lnTo>
                                <a:lnTo>
                                  <a:pt x="522" y="337"/>
                                </a:lnTo>
                                <a:lnTo>
                                  <a:pt x="493" y="366"/>
                                </a:lnTo>
                                <a:lnTo>
                                  <a:pt x="455" y="385"/>
                                </a:lnTo>
                                <a:lnTo>
                                  <a:pt x="409" y="391"/>
                                </a:lnTo>
                                <a:close/>
                                <a:moveTo>
                                  <a:pt x="539" y="219"/>
                                </a:moveTo>
                                <a:lnTo>
                                  <a:pt x="471" y="219"/>
                                </a:lnTo>
                                <a:lnTo>
                                  <a:pt x="461" y="202"/>
                                </a:lnTo>
                                <a:lnTo>
                                  <a:pt x="447" y="190"/>
                                </a:lnTo>
                                <a:lnTo>
                                  <a:pt x="430" y="183"/>
                                </a:lnTo>
                                <a:lnTo>
                                  <a:pt x="410" y="180"/>
                                </a:lnTo>
                                <a:lnTo>
                                  <a:pt x="522" y="180"/>
                                </a:lnTo>
                                <a:lnTo>
                                  <a:pt x="536" y="201"/>
                                </a:lnTo>
                                <a:lnTo>
                                  <a:pt x="539" y="219"/>
                                </a:lnTo>
                                <a:close/>
                                <a:moveTo>
                                  <a:pt x="525" y="330"/>
                                </a:moveTo>
                                <a:lnTo>
                                  <a:pt x="410" y="330"/>
                                </a:lnTo>
                                <a:lnTo>
                                  <a:pt x="429" y="328"/>
                                </a:lnTo>
                                <a:lnTo>
                                  <a:pt x="445" y="321"/>
                                </a:lnTo>
                                <a:lnTo>
                                  <a:pt x="456" y="311"/>
                                </a:lnTo>
                                <a:lnTo>
                                  <a:pt x="465" y="298"/>
                                </a:lnTo>
                                <a:lnTo>
                                  <a:pt x="542" y="298"/>
                                </a:lnTo>
                                <a:lnTo>
                                  <a:pt x="525" y="330"/>
                                </a:lnTo>
                                <a:close/>
                                <a:moveTo>
                                  <a:pt x="221" y="151"/>
                                </a:moveTo>
                                <a:lnTo>
                                  <a:pt x="72" y="151"/>
                                </a:lnTo>
                                <a:lnTo>
                                  <a:pt x="87" y="136"/>
                                </a:lnTo>
                                <a:lnTo>
                                  <a:pt x="104" y="125"/>
                                </a:lnTo>
                                <a:lnTo>
                                  <a:pt x="124" y="118"/>
                                </a:lnTo>
                                <a:lnTo>
                                  <a:pt x="145" y="116"/>
                                </a:lnTo>
                                <a:lnTo>
                                  <a:pt x="186" y="124"/>
                                </a:lnTo>
                                <a:lnTo>
                                  <a:pt x="218" y="145"/>
                                </a:lnTo>
                                <a:lnTo>
                                  <a:pt x="221" y="151"/>
                                </a:lnTo>
                                <a:close/>
                                <a:moveTo>
                                  <a:pt x="72" y="386"/>
                                </a:moveTo>
                                <a:lnTo>
                                  <a:pt x="0" y="386"/>
                                </a:lnTo>
                                <a:lnTo>
                                  <a:pt x="1" y="121"/>
                                </a:lnTo>
                                <a:lnTo>
                                  <a:pt x="72" y="121"/>
                                </a:lnTo>
                                <a:lnTo>
                                  <a:pt x="72" y="151"/>
                                </a:lnTo>
                                <a:lnTo>
                                  <a:pt x="221" y="151"/>
                                </a:lnTo>
                                <a:lnTo>
                                  <a:pt x="237" y="178"/>
                                </a:lnTo>
                                <a:lnTo>
                                  <a:pt x="122" y="178"/>
                                </a:lnTo>
                                <a:lnTo>
                                  <a:pt x="103" y="182"/>
                                </a:lnTo>
                                <a:lnTo>
                                  <a:pt x="87" y="193"/>
                                </a:lnTo>
                                <a:lnTo>
                                  <a:pt x="76" y="213"/>
                                </a:lnTo>
                                <a:lnTo>
                                  <a:pt x="72" y="242"/>
                                </a:lnTo>
                                <a:lnTo>
                                  <a:pt x="72" y="386"/>
                                </a:lnTo>
                                <a:close/>
                                <a:moveTo>
                                  <a:pt x="244" y="386"/>
                                </a:moveTo>
                                <a:lnTo>
                                  <a:pt x="171" y="386"/>
                                </a:lnTo>
                                <a:lnTo>
                                  <a:pt x="171" y="234"/>
                                </a:lnTo>
                                <a:lnTo>
                                  <a:pt x="168" y="210"/>
                                </a:lnTo>
                                <a:lnTo>
                                  <a:pt x="159" y="193"/>
                                </a:lnTo>
                                <a:lnTo>
                                  <a:pt x="143" y="182"/>
                                </a:lnTo>
                                <a:lnTo>
                                  <a:pt x="122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79"/>
                                </a:lnTo>
                                <a:lnTo>
                                  <a:pt x="244" y="225"/>
                                </a:lnTo>
                                <a:lnTo>
                                  <a:pt x="244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FD891" id="Group 4" o:spid="_x0000_s1026" style="width:95.05pt;height:19.6pt;mso-position-horizontal-relative:char;mso-position-vertical-relative:line" coordsize="1901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">
                <v:shape id="AutoShape 5" o:spid="_x0000_s1027" style="position:absolute;width:1901;height:392;visibility:visible;mso-wrap-style:square;v-text-anchor:top" coordsize="190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" path="m1749,391r-43,-8l1665,358r-31,-43l1622,254r11,-61l1663,150r42,-25l1750,116r21,2l1792,124r19,10l1828,148r73,l1901,183r-138,l1736,189r-23,15l1698,226r-5,28l1698,281r15,23l1736,319r27,6l1901,325r,32l1829,357r-17,15l1793,383r-21,7l1749,391xm1901,148r-73,l1828,121r73,l1901,148xm1901,325r-138,l1791,319r21,-15l1826,281r5,-27l1826,226r-14,-22l1790,189r-27,-6l1901,183r,142xm1901,386r-72,l1829,357r72,l1901,386xm1593,386r-72,l1521,r72,l1593,386xm1355,391r-56,-10l1256,351r-27,-43l1219,254r,-1l1230,200r29,-44l1303,127r53,-11l1410,127r43,30l1468,180r-112,l1336,183r-18,8l1303,203r-11,16l1485,219r7,36l1492,279r-204,l1297,300r14,16l1331,326r25,4l1471,330r-4,7l1439,366r-38,19l1355,391xm1485,219r-68,l1407,202r-14,-12l1376,183r-20,-3l1468,180r14,21l1485,219xm1471,330r-115,l1375,328r16,-7l1402,311r9,-13l1488,298r-17,32xm1195,330r-73,l1130,321r,-15l1124,296r-14,-7l1065,276r-24,-10l1020,251r-14,-22l1000,197r7,-32l1026,139r30,-17l1097,116r41,6l1170,139r21,28l1193,176r-112,l1073,186r,11l1078,207r15,6l1113,219r23,7l1160,237r20,15l1194,274r6,30l1195,330xm1199,207r-70,l1129,206r-2,-15l1121,182r-10,-5l1099,176r94,l1199,207xm1102,391r-46,-5l1024,368r-20,-30l997,296r72,l1069,300r3,14l1079,323r10,5l1102,330r93,l1194,337r-19,28l1144,384r-42,7xm702,386r-70,l547,121r73,l671,290r67,l702,386xm738,290r-67,l734,121r71,l836,218r-70,l738,290xm929,290r-69,l918,121r71,l929,290xm894,386r-69,l766,218r70,l860,290r69,l894,386xm409,391l353,381,310,351,282,308,272,254r,-2l283,199r29,-43l356,127r53,-11l464,127r43,30l522,180r-112,l391,183r-18,7l358,203r-11,16l539,219r7,36l546,279r-204,l351,300r14,16l385,326r25,4l525,330r-3,7l493,366r-38,19l409,391xm539,219r-68,l461,202,447,190r-17,-7l410,180r112,l536,201r3,18xm525,330r-115,l429,328r16,-7l456,311r9,-13l542,298r-17,32xm221,151r-149,l87,136r17,-11l124,118r21,-2l186,124r32,21l221,151xm72,386l,386,1,121r71,l72,151r149,l237,178r-115,l103,182,87,193,76,213r-4,29l72,386xm244,386r-73,l171,234r-3,-24l159,193,143,182r-21,-4l237,178r,1l244,225r,161xe" fillcolor="black" stroked="f">
                  <v:path arrowok="t" o:connecttype="custom" o:connectlocs="1622,254;1771,118;1901,183;1693,254;1901,325;1772,390;1901,121;1812,304;1790,189;1829,386;1521,386;1299,381;1230,200;1453,157;1303,203;1288,279;1471,330;1485,219;1356,180;1356,330;1488,298;1130,306;1020,251;1056,122;1193,176;1093,213;1194,274;1129,206;1193,176;1004,338;1079,323;1175,365;547,121;738,290;766,218;989,121;836,218;353,381;283,199;507,157;358,203;342,279;525,330;539,219;410,180;410,330;542,298;104,125;221,151;72,151;87,193;171,386;122,178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569C3" w:rsidRDefault="000569C3">
      <w:pPr>
        <w:pStyle w:val="BodyText"/>
        <w:ind w:left="0"/>
        <w:rPr>
          <w:rFonts w:ascii="Times New Roman"/>
          <w:sz w:val="12"/>
        </w:rPr>
      </w:pPr>
    </w:p>
    <w:p w:rsidR="000569C3" w:rsidRDefault="0079533F">
      <w:pPr>
        <w:pStyle w:val="BodyText"/>
        <w:spacing w:line="20" w:lineRule="exact"/>
        <w:ind w:left="9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838315" cy="8255"/>
                <wp:effectExtent l="11430" t="6350" r="8255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8255"/>
                          <a:chOff x="0" y="0"/>
                          <a:chExt cx="10769" cy="13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69" cy="0"/>
                          </a:xfrm>
                          <a:prstGeom prst="line">
                            <a:avLst/>
                          </a:prstGeom>
                          <a:noFill/>
                          <a:ln w="786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69FB1" id="Group 2" o:spid="_x0000_s1026" style="width:538.45pt;height:.65pt;mso-position-horizontal-relative:char;mso-position-vertical-relative:line" coordsize="10769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">
                <v:line id="Line 3" o:spid="_x0000_s1027" style="position:absolute;visibility:visible;mso-wrap-style:square" from="0,6" to="1076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" strokecolor="#333" strokeweight=".21833mm"/>
                <w10:anchorlock/>
              </v:group>
            </w:pict>
          </mc:Fallback>
        </mc:AlternateContent>
      </w:r>
    </w:p>
    <w:p w:rsidR="000569C3" w:rsidRDefault="000569C3">
      <w:pPr>
        <w:pStyle w:val="BodyText"/>
        <w:spacing w:before="10"/>
        <w:ind w:left="0"/>
        <w:rPr>
          <w:rFonts w:ascii="Times New Roman"/>
          <w:sz w:val="25"/>
        </w:rPr>
      </w:pPr>
    </w:p>
    <w:p w:rsidR="000569C3" w:rsidRDefault="00226355">
      <w:pPr>
        <w:spacing w:before="200" w:line="194" w:lineRule="auto"/>
        <w:ind w:left="105" w:right="1234"/>
        <w:rPr>
          <w:rFonts w:ascii="Palatino Linotype"/>
          <w:b/>
          <w:sz w:val="44"/>
        </w:rPr>
      </w:pPr>
      <w:r>
        <w:rPr>
          <w:rFonts w:ascii="Palatino Linotype"/>
          <w:b/>
          <w:color w:val="333333"/>
          <w:spacing w:val="-3"/>
          <w:w w:val="115"/>
          <w:sz w:val="44"/>
        </w:rPr>
        <w:t>How</w:t>
      </w:r>
      <w:r>
        <w:rPr>
          <w:rFonts w:ascii="Palatino Linotype"/>
          <w:b/>
          <w:color w:val="333333"/>
          <w:spacing w:val="-50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modern</w:t>
      </w:r>
      <w:r>
        <w:rPr>
          <w:rFonts w:ascii="Palatino Linotype"/>
          <w:b/>
          <w:color w:val="333333"/>
          <w:spacing w:val="-51"/>
          <w:w w:val="115"/>
          <w:sz w:val="44"/>
        </w:rPr>
        <w:t xml:space="preserve"> </w:t>
      </w:r>
      <w:r>
        <w:rPr>
          <w:rFonts w:ascii="Palatino Linotype"/>
          <w:b/>
          <w:color w:val="333333"/>
          <w:spacing w:val="4"/>
          <w:w w:val="115"/>
          <w:sz w:val="44"/>
        </w:rPr>
        <w:t>states</w:t>
      </w:r>
      <w:r>
        <w:rPr>
          <w:rFonts w:ascii="Palatino Linotype"/>
          <w:b/>
          <w:color w:val="333333"/>
          <w:spacing w:val="-48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of</w:t>
      </w:r>
      <w:r>
        <w:rPr>
          <w:rFonts w:ascii="Palatino Linotype"/>
          <w:b/>
          <w:color w:val="333333"/>
          <w:spacing w:val="-48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the</w:t>
      </w:r>
      <w:r>
        <w:rPr>
          <w:rFonts w:ascii="Palatino Linotype"/>
          <w:b/>
          <w:color w:val="333333"/>
          <w:spacing w:val="-48"/>
          <w:w w:val="115"/>
          <w:sz w:val="44"/>
        </w:rPr>
        <w:t xml:space="preserve"> </w:t>
      </w:r>
      <w:r>
        <w:rPr>
          <w:rFonts w:ascii="Palatino Linotype"/>
          <w:b/>
          <w:color w:val="333333"/>
          <w:w w:val="115"/>
          <w:sz w:val="44"/>
        </w:rPr>
        <w:t>Middle</w:t>
      </w:r>
      <w:r>
        <w:rPr>
          <w:rFonts w:ascii="Palatino Linotype"/>
          <w:b/>
          <w:color w:val="333333"/>
          <w:spacing w:val="-48"/>
          <w:w w:val="115"/>
          <w:sz w:val="44"/>
        </w:rPr>
        <w:t xml:space="preserve"> </w:t>
      </w:r>
      <w:r>
        <w:rPr>
          <w:rFonts w:ascii="Palatino Linotype"/>
          <w:b/>
          <w:color w:val="333333"/>
          <w:spacing w:val="4"/>
          <w:w w:val="115"/>
          <w:sz w:val="44"/>
        </w:rPr>
        <w:t>East</w:t>
      </w:r>
      <w:r>
        <w:rPr>
          <w:rFonts w:ascii="Palatino Linotype"/>
          <w:b/>
          <w:color w:val="333333"/>
          <w:spacing w:val="-47"/>
          <w:w w:val="115"/>
          <w:sz w:val="44"/>
        </w:rPr>
        <w:t xml:space="preserve"> </w:t>
      </w:r>
      <w:r>
        <w:rPr>
          <w:rFonts w:ascii="Palatino Linotype"/>
          <w:b/>
          <w:color w:val="333333"/>
          <w:spacing w:val="2"/>
          <w:w w:val="115"/>
          <w:sz w:val="44"/>
        </w:rPr>
        <w:t xml:space="preserve">were </w:t>
      </w:r>
      <w:r>
        <w:rPr>
          <w:rFonts w:ascii="Palatino Linotype"/>
          <w:b/>
          <w:color w:val="333333"/>
          <w:spacing w:val="3"/>
          <w:w w:val="115"/>
          <w:sz w:val="44"/>
        </w:rPr>
        <w:t>created</w:t>
      </w:r>
    </w:p>
    <w:p w:rsidR="000569C3" w:rsidRDefault="00226355">
      <w:pPr>
        <w:spacing w:before="110" w:line="292" w:lineRule="auto"/>
        <w:ind w:left="105" w:right="5837"/>
        <w:rPr>
          <w:rFonts w:ascii="Arial"/>
          <w:b/>
        </w:rPr>
      </w:pPr>
      <w:r>
        <w:rPr>
          <w:rFonts w:ascii="Arial"/>
          <w:color w:val="333333"/>
        </w:rPr>
        <w:t xml:space="preserve">By WGBH, adapted by Newsela staff on 11.01.19 Word Count </w:t>
      </w:r>
      <w:r>
        <w:rPr>
          <w:rFonts w:ascii="Arial"/>
          <w:b/>
          <w:color w:val="333333"/>
        </w:rPr>
        <w:t>1,494</w:t>
      </w:r>
    </w:p>
    <w:p w:rsidR="000569C3" w:rsidRDefault="00226355">
      <w:pPr>
        <w:spacing w:before="2"/>
        <w:ind w:left="105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473498</wp:posOffset>
            </wp:positionH>
            <wp:positionV relativeFrom="paragraph">
              <wp:posOffset>187326</wp:posOffset>
            </wp:positionV>
            <wp:extent cx="6996588" cy="393706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88" cy="393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3333"/>
        </w:rPr>
        <w:t xml:space="preserve">Level </w:t>
      </w:r>
      <w:r>
        <w:rPr>
          <w:rFonts w:ascii="Arial"/>
          <w:b/>
          <w:color w:val="333333"/>
        </w:rPr>
        <w:t>1180L</w:t>
      </w:r>
    </w:p>
    <w:p w:rsidR="000569C3" w:rsidRDefault="00226355">
      <w:pPr>
        <w:spacing w:before="208" w:line="304" w:lineRule="auto"/>
        <w:ind w:left="105"/>
        <w:rPr>
          <w:rFonts w:ascii="Arial"/>
          <w:sz w:val="17"/>
        </w:rPr>
      </w:pPr>
      <w:r>
        <w:rPr>
          <w:rFonts w:ascii="Arial"/>
          <w:color w:val="868686"/>
          <w:sz w:val="17"/>
        </w:rPr>
        <w:t>Image 1. Cropped panoramic image of an aerial view of Mecca, Saudi Arabia. Mecca is a city that is an important pilgrimage site for Muslims around the world. The city was once unde</w:t>
      </w:r>
      <w:r>
        <w:rPr>
          <w:rFonts w:ascii="Arial"/>
          <w:color w:val="868686"/>
          <w:sz w:val="17"/>
        </w:rPr>
        <w:t>r control of the Ottoman Empire. Photo from: Wikimedia Commons/Wurzelgnohm.</w:t>
      </w:r>
    </w:p>
    <w:p w:rsidR="000569C3" w:rsidRDefault="000569C3">
      <w:pPr>
        <w:pStyle w:val="BodyText"/>
        <w:spacing w:before="6"/>
        <w:ind w:left="0"/>
        <w:rPr>
          <w:rFonts w:ascii="Arial"/>
          <w:sz w:val="21"/>
        </w:rPr>
      </w:pPr>
    </w:p>
    <w:p w:rsidR="000569C3" w:rsidRDefault="00226355">
      <w:pPr>
        <w:pStyle w:val="BodyText"/>
        <w:spacing w:line="283" w:lineRule="auto"/>
        <w:ind w:right="720"/>
      </w:pP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map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Middle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East,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we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know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today,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shaped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events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War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I. Prior to that time, the Ottoman Empire controlled much of the</w:t>
      </w:r>
      <w:r>
        <w:rPr>
          <w:color w:val="333333"/>
          <w:spacing w:val="-43"/>
          <w:w w:val="105"/>
        </w:rPr>
        <w:t xml:space="preserve"> </w:t>
      </w:r>
      <w:r>
        <w:rPr>
          <w:color w:val="333333"/>
          <w:w w:val="105"/>
        </w:rPr>
        <w:t>area.</w:t>
      </w:r>
    </w:p>
    <w:p w:rsidR="000569C3" w:rsidRDefault="00226355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The Ottomans</w:t>
      </w:r>
    </w:p>
    <w:p w:rsidR="000569C3" w:rsidRDefault="000569C3">
      <w:pPr>
        <w:pStyle w:val="BodyText"/>
        <w:spacing w:before="2"/>
        <w:ind w:left="0"/>
        <w:rPr>
          <w:rFonts w:ascii="Arial"/>
          <w:b/>
        </w:rPr>
      </w:pPr>
    </w:p>
    <w:p w:rsidR="000569C3" w:rsidRDefault="00226355">
      <w:pPr>
        <w:pStyle w:val="BodyText"/>
        <w:spacing w:line="283" w:lineRule="auto"/>
        <w:ind w:right="397"/>
      </w:pP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massive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reigned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1300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1922.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ruled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Ottomans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included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much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Balkans,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Anatolia,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central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Middle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East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borders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Iran, 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most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North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Africa.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multiethnic,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multi-religious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world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power</w:t>
      </w:r>
    </w:p>
    <w:p w:rsidR="000569C3" w:rsidRDefault="00226355">
      <w:pPr>
        <w:pStyle w:val="BodyText"/>
        <w:spacing w:line="283" w:lineRule="auto"/>
        <w:ind w:right="924"/>
      </w:pPr>
      <w:r>
        <w:rPr>
          <w:color w:val="333333"/>
          <w:w w:val="105"/>
        </w:rPr>
        <w:t>ruled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through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extensive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administration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under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laws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derived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Islam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sultan's dictates.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empire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ruled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quarter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Europe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hundreds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years.</w:t>
      </w:r>
    </w:p>
    <w:p w:rsidR="000569C3" w:rsidRDefault="00226355">
      <w:pPr>
        <w:pStyle w:val="BodyText"/>
        <w:spacing w:before="186" w:line="283" w:lineRule="auto"/>
        <w:ind w:right="369"/>
      </w:pP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2"/>
        </w:rPr>
        <w:t>1700s,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power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beginning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weaken.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built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on permanent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expansion.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would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conquer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new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tax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people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who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lived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them.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But expansion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suddenly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ground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halt.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siege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Austro-Hungarian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city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Vienna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1683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</w:p>
    <w:p w:rsidR="000569C3" w:rsidRDefault="000569C3">
      <w:pPr>
        <w:spacing w:line="283" w:lineRule="auto"/>
        <w:sectPr w:rsidR="000569C3">
          <w:footerReference w:type="default" r:id="rId7"/>
          <w:type w:val="continuous"/>
          <w:pgSz w:w="12240" w:h="15840"/>
          <w:pgMar w:top="300" w:right="440" w:bottom="300" w:left="640" w:header="720" w:footer="105" w:gutter="0"/>
          <w:cols w:space="720"/>
        </w:sectPr>
      </w:pPr>
    </w:p>
    <w:p w:rsidR="000569C3" w:rsidRDefault="00226355">
      <w:pPr>
        <w:pStyle w:val="BodyText"/>
        <w:spacing w:before="87" w:line="283" w:lineRule="auto"/>
        <w:ind w:right="357"/>
      </w:pPr>
      <w:r>
        <w:rPr>
          <w:color w:val="333333"/>
          <w:w w:val="103"/>
        </w:rPr>
        <w:lastRenderedPageBreak/>
        <w:t>unsuccessful.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Then,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less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than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years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after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that,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forced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give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territory.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Treaty 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Küçük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Kaynarca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surrendered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significant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territory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Russia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1774.</w:t>
      </w:r>
    </w:p>
    <w:p w:rsidR="000569C3" w:rsidRDefault="00226355">
      <w:pPr>
        <w:pStyle w:val="BodyText"/>
        <w:spacing w:before="186" w:line="283" w:lineRule="auto"/>
        <w:ind w:right="306"/>
      </w:pP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Ottomans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also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began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fall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behind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structural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changes.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industrialized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European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nation- states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performed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more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efficiently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than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system,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new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sea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routes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meant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that</w:t>
      </w:r>
    </w:p>
    <w:p w:rsidR="000569C3" w:rsidRDefault="00226355">
      <w:pPr>
        <w:pStyle w:val="BodyText"/>
      </w:pPr>
      <w:r>
        <w:rPr>
          <w:color w:val="333333"/>
          <w:w w:val="105"/>
        </w:rPr>
        <w:t>merchants no longer traded along land routes in Ottoman territories.</w:t>
      </w:r>
    </w:p>
    <w:p w:rsidR="000569C3" w:rsidRDefault="00226355">
      <w:pPr>
        <w:spacing w:before="235"/>
        <w:ind w:left="105"/>
        <w:rPr>
          <w:b/>
          <w:sz w:val="24"/>
        </w:rPr>
      </w:pPr>
      <w:r>
        <w:rPr>
          <w:b/>
          <w:color w:val="333333"/>
          <w:w w:val="105"/>
          <w:sz w:val="24"/>
        </w:rPr>
        <w:t>European Imperialism</w:t>
      </w:r>
    </w:p>
    <w:p w:rsidR="000569C3" w:rsidRDefault="00226355">
      <w:pPr>
        <w:pStyle w:val="BodyText"/>
        <w:spacing w:before="235" w:line="283" w:lineRule="auto"/>
        <w:ind w:right="774"/>
      </w:pPr>
      <w:r>
        <w:rPr>
          <w:color w:val="333333"/>
          <w:w w:val="105"/>
        </w:rPr>
        <w:t>While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power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waned,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influence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western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European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nation-states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grew.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All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 great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powers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Europe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tried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control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resources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expand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spheres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influence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</w:p>
    <w:p w:rsidR="000569C3" w:rsidRDefault="00226355">
      <w:pPr>
        <w:pStyle w:val="BodyText"/>
        <w:spacing w:line="283" w:lineRule="auto"/>
        <w:ind w:right="558"/>
      </w:pPr>
      <w:r>
        <w:rPr>
          <w:color w:val="333333"/>
          <w:w w:val="105"/>
        </w:rPr>
        <w:t>Ottoman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Empire,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Egypt,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North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Africa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Iran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prior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War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more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control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more lands, the countries could have more money for themselves back</w:t>
      </w:r>
      <w:r>
        <w:rPr>
          <w:color w:val="333333"/>
          <w:spacing w:val="-42"/>
          <w:w w:val="105"/>
        </w:rPr>
        <w:t xml:space="preserve"> </w:t>
      </w:r>
      <w:r>
        <w:rPr>
          <w:color w:val="333333"/>
          <w:w w:val="105"/>
        </w:rPr>
        <w:t>home.</w:t>
      </w:r>
    </w:p>
    <w:p w:rsidR="000569C3" w:rsidRDefault="00226355">
      <w:pPr>
        <w:pStyle w:val="BodyText"/>
        <w:spacing w:before="185" w:line="283" w:lineRule="auto"/>
        <w:ind w:right="314"/>
      </w:pPr>
      <w:r>
        <w:rPr>
          <w:color w:val="333333"/>
          <w:w w:val="103"/>
        </w:rPr>
        <w:t>France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occupied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Algeria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1830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Tunisia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territory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colonies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1881;</w:t>
      </w:r>
      <w:r>
        <w:rPr>
          <w:color w:val="333333"/>
          <w:w w:val="103"/>
        </w:rPr>
        <w:t xml:space="preserve"> 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British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took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control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Aden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(in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Yemen)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1836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Egypt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1882;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Italy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occupied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Libya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 xml:space="preserve">in </w:t>
      </w:r>
      <w:r>
        <w:rPr>
          <w:smallCaps/>
          <w:color w:val="333333"/>
          <w:w w:val="103"/>
        </w:rPr>
        <w:t>1911.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above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part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one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point.</w:t>
      </w:r>
    </w:p>
    <w:p w:rsidR="000569C3" w:rsidRDefault="00226355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The Ottoman Response</w:t>
      </w:r>
    </w:p>
    <w:p w:rsidR="000569C3" w:rsidRDefault="000569C3">
      <w:pPr>
        <w:pStyle w:val="BodyText"/>
        <w:spacing w:before="2"/>
        <w:ind w:left="0"/>
        <w:rPr>
          <w:rFonts w:ascii="Arial"/>
          <w:b/>
        </w:rPr>
      </w:pPr>
    </w:p>
    <w:p w:rsidR="000569C3" w:rsidRDefault="00226355">
      <w:pPr>
        <w:pStyle w:val="BodyText"/>
        <w:spacing w:line="283" w:lineRule="auto"/>
        <w:ind w:right="346"/>
      </w:pP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2"/>
        </w:rPr>
        <w:t>1800s,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tried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combat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growth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power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influence.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They trained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armies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new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techniques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equipped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up-to-date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weapons.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created new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government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structures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state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school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systems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modeled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those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borrowed money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develop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infrastructure,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building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railroads,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telegraph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lines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modern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ports.</w:t>
      </w:r>
    </w:p>
    <w:p w:rsidR="000569C3" w:rsidRDefault="00226355">
      <w:pPr>
        <w:pStyle w:val="BodyText"/>
        <w:spacing w:line="283" w:lineRule="auto"/>
        <w:ind w:right="479"/>
      </w:pPr>
      <w:r>
        <w:rPr>
          <w:color w:val="333333"/>
          <w:w w:val="105"/>
        </w:rPr>
        <w:t>Ironically,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modernization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got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them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further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under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control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Europeans,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who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provided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 loans.</w:t>
      </w:r>
    </w:p>
    <w:p w:rsidR="000569C3" w:rsidRDefault="00226355">
      <w:pPr>
        <w:pStyle w:val="BodyText"/>
        <w:spacing w:before="186" w:line="283" w:lineRule="auto"/>
        <w:ind w:right="995"/>
      </w:pPr>
      <w:r>
        <w:rPr>
          <w:color w:val="333333"/>
          <w:w w:val="105"/>
        </w:rPr>
        <w:t>At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same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time,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nationalism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beginning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challenge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authority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multicultural Ottoman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Empire.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People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beginning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identify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support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own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cultural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and</w:t>
      </w:r>
    </w:p>
    <w:p w:rsidR="000569C3" w:rsidRDefault="00226355">
      <w:pPr>
        <w:pStyle w:val="BodyText"/>
        <w:spacing w:line="283" w:lineRule="auto"/>
        <w:ind w:right="684"/>
      </w:pPr>
      <w:r>
        <w:rPr>
          <w:color w:val="333333"/>
          <w:w w:val="103"/>
        </w:rPr>
        <w:t>religious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groups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identification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larger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Greece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independence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 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1832,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other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Balkan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nations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follow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suit.</w:t>
      </w:r>
    </w:p>
    <w:p w:rsidR="000569C3" w:rsidRDefault="00226355">
      <w:pPr>
        <w:spacing w:before="199"/>
        <w:ind w:left="105"/>
        <w:rPr>
          <w:rFonts w:ascii="Arial"/>
          <w:b/>
        </w:rPr>
      </w:pPr>
      <w:r>
        <w:rPr>
          <w:rFonts w:ascii="Arial"/>
          <w:b/>
        </w:rPr>
        <w:t>World War I</w:t>
      </w:r>
    </w:p>
    <w:p w:rsidR="000569C3" w:rsidRDefault="000569C3">
      <w:pPr>
        <w:pStyle w:val="BodyText"/>
        <w:spacing w:before="2"/>
        <w:ind w:left="0"/>
        <w:rPr>
          <w:rFonts w:ascii="Arial"/>
          <w:b/>
        </w:rPr>
      </w:pPr>
    </w:p>
    <w:p w:rsidR="000569C3" w:rsidRDefault="00226355">
      <w:pPr>
        <w:pStyle w:val="BodyText"/>
      </w:pPr>
      <w:r>
        <w:rPr>
          <w:color w:val="333333"/>
          <w:w w:val="105"/>
        </w:rPr>
        <w:t>In World War I, the Ottoman Empire joined forces with the Germans and Austro-Hungarians.</w:t>
      </w:r>
    </w:p>
    <w:p w:rsidR="000569C3" w:rsidRDefault="00226355">
      <w:pPr>
        <w:pStyle w:val="BodyText"/>
        <w:spacing w:before="49" w:line="283" w:lineRule="auto"/>
        <w:ind w:right="391"/>
      </w:pPr>
      <w:r>
        <w:rPr>
          <w:color w:val="333333"/>
          <w:w w:val="105"/>
        </w:rPr>
        <w:t>Some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Arab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leaders,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tired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living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under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rule,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agreed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help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other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side,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Allies.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In return,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British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promised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them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independence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after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war.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British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French,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however, had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already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made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secret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deal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called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Sykes-Picot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Agreement.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This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agreement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would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allow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 British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actually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carve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up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land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Middle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East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themselves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into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areas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direct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indirect control.</w:t>
      </w:r>
    </w:p>
    <w:p w:rsidR="000569C3" w:rsidRDefault="00226355">
      <w:pPr>
        <w:pStyle w:val="BodyText"/>
        <w:spacing w:before="186" w:line="283" w:lineRule="auto"/>
        <w:ind w:right="906"/>
      </w:pP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final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complication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Balfour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Declaration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made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British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1917,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promising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 support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"the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establishment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Palestine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National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Home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Jewish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people."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This</w:t>
      </w:r>
    </w:p>
    <w:p w:rsidR="000569C3" w:rsidRDefault="00226355">
      <w:pPr>
        <w:pStyle w:val="BodyText"/>
        <w:spacing w:line="283" w:lineRule="auto"/>
        <w:ind w:right="626"/>
      </w:pPr>
      <w:r>
        <w:rPr>
          <w:color w:val="333333"/>
          <w:w w:val="105"/>
        </w:rPr>
        <w:t>agreement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conflicted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promise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Arab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independence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set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stage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much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further conflict.</w:t>
      </w:r>
    </w:p>
    <w:p w:rsidR="000569C3" w:rsidRDefault="00226355">
      <w:pPr>
        <w:pStyle w:val="BodyText"/>
        <w:spacing w:before="186" w:line="283" w:lineRule="auto"/>
        <w:ind w:right="457"/>
      </w:pPr>
      <w:r>
        <w:rPr>
          <w:color w:val="333333"/>
          <w:w w:val="105"/>
        </w:rPr>
        <w:t>The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Balfour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Declaration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Sykes-Picot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Agreement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created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tradition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resentment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toward colonial rule and distrust of Western motives that persists for many in the Middle East, even today.</w:t>
      </w:r>
    </w:p>
    <w:p w:rsidR="000569C3" w:rsidRDefault="00226355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The Mandate System In Arab States</w:t>
      </w:r>
    </w:p>
    <w:p w:rsidR="000569C3" w:rsidRDefault="000569C3">
      <w:pPr>
        <w:rPr>
          <w:rFonts w:ascii="Arial"/>
        </w:rPr>
        <w:sectPr w:rsidR="000569C3">
          <w:pgSz w:w="12240" w:h="15840"/>
          <w:pgMar w:top="240" w:right="440" w:bottom="300" w:left="640" w:header="0" w:footer="105" w:gutter="0"/>
          <w:cols w:space="720"/>
        </w:sectPr>
      </w:pPr>
    </w:p>
    <w:p w:rsidR="000569C3" w:rsidRDefault="00226355">
      <w:pPr>
        <w:pStyle w:val="BodyText"/>
        <w:spacing w:before="87" w:line="283" w:lineRule="auto"/>
        <w:ind w:right="5837"/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4442741</wp:posOffset>
            </wp:positionH>
            <wp:positionV relativeFrom="paragraph">
              <wp:posOffset>37797</wp:posOffset>
            </wp:positionV>
            <wp:extent cx="2868859" cy="27902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279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 xml:space="preserve">After World War I, an international group, </w:t>
      </w:r>
      <w:r>
        <w:rPr>
          <w:color w:val="333333"/>
          <w:spacing w:val="-5"/>
          <w:w w:val="105"/>
        </w:rPr>
        <w:t xml:space="preserve">The </w:t>
      </w:r>
      <w:r>
        <w:rPr>
          <w:color w:val="333333"/>
          <w:w w:val="105"/>
        </w:rPr>
        <w:t>League of Nations, was created. Its job was to</w:t>
      </w:r>
    </w:p>
    <w:p w:rsidR="000569C3" w:rsidRDefault="00226355">
      <w:pPr>
        <w:pStyle w:val="BodyText"/>
        <w:spacing w:line="283" w:lineRule="auto"/>
        <w:ind w:right="5278"/>
      </w:pPr>
      <w:r>
        <w:rPr>
          <w:color w:val="333333"/>
          <w:w w:val="103"/>
        </w:rPr>
        <w:t>media</w:t>
      </w:r>
      <w:r>
        <w:rPr>
          <w:color w:val="333333"/>
          <w:w w:val="103"/>
        </w:rPr>
        <w:t>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international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issues,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like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what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with Arab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ruled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Ottomans.</w:t>
      </w:r>
      <w:r>
        <w:rPr>
          <w:color w:val="333333"/>
        </w:rPr>
        <w:t xml:space="preserve"> </w:t>
      </w:r>
      <w:r>
        <w:rPr>
          <w:color w:val="333333"/>
          <w:spacing w:val="3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1920,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League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divided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Arab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provinces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between Britain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France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along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lines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Sykes-Picot Agreement,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borders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drawn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entirely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colonial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powers.</w:t>
      </w:r>
    </w:p>
    <w:p w:rsidR="000569C3" w:rsidRDefault="00226355">
      <w:pPr>
        <w:pStyle w:val="BodyText"/>
        <w:spacing w:before="186" w:line="283" w:lineRule="auto"/>
        <w:ind w:right="5163"/>
      </w:pPr>
      <w:r>
        <w:rPr>
          <w:color w:val="333333"/>
          <w:w w:val="105"/>
        </w:rPr>
        <w:t>France was given control of Syria. Britain got just about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everything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else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Middle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East.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Britain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held mandates over Palestine, which later became Israel and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Jordan,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also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mandates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over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Iraq.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appease the Arabs, the British made the sons of the Sharif of Mecca, Hussein bin Ali, who rebelled against the Turks,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rulers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two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these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new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states.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Hussein's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son</w:t>
      </w:r>
    </w:p>
    <w:p w:rsidR="000569C3" w:rsidRDefault="00226355">
      <w:pPr>
        <w:pStyle w:val="BodyText"/>
        <w:spacing w:line="283" w:lineRule="auto"/>
        <w:ind w:right="579"/>
      </w:pPr>
      <w:r>
        <w:rPr>
          <w:color w:val="333333"/>
          <w:w w:val="105"/>
        </w:rPr>
        <w:t>Faisal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made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king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Iraq.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Abdullah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made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king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what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now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Jordan.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Britain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decid</w:t>
      </w:r>
      <w:r>
        <w:rPr>
          <w:color w:val="333333"/>
          <w:w w:val="105"/>
        </w:rPr>
        <w:t>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to let Egypt become an independent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nation.</w:t>
      </w:r>
    </w:p>
    <w:p w:rsidR="000569C3" w:rsidRDefault="00226355">
      <w:pPr>
        <w:pStyle w:val="BodyText"/>
        <w:spacing w:before="186" w:line="283" w:lineRule="auto"/>
        <w:ind w:right="770"/>
      </w:pPr>
      <w:r>
        <w:rPr>
          <w:color w:val="333333"/>
          <w:w w:val="103"/>
        </w:rPr>
        <w:t>Some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groups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hopes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nation-state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dashed.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Kurds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briefly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promised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 independent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state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Allies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1920,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end,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other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interests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triumphed.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areas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 Kurdish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settlement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divided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among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Turkey,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Syria,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Iraq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Iran.</w:t>
      </w:r>
    </w:p>
    <w:p w:rsidR="000569C3" w:rsidRDefault="00226355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Modernization In Turkey And Iran</w:t>
      </w:r>
    </w:p>
    <w:p w:rsidR="000569C3" w:rsidRDefault="000569C3">
      <w:pPr>
        <w:pStyle w:val="BodyText"/>
        <w:spacing w:before="1"/>
        <w:ind w:left="0"/>
        <w:rPr>
          <w:rFonts w:ascii="Arial"/>
          <w:b/>
        </w:rPr>
      </w:pPr>
    </w:p>
    <w:p w:rsidR="000569C3" w:rsidRDefault="00226355">
      <w:pPr>
        <w:pStyle w:val="BodyText"/>
        <w:spacing w:before="1" w:line="283" w:lineRule="auto"/>
        <w:ind w:right="292"/>
      </w:pPr>
      <w:r>
        <w:rPr>
          <w:color w:val="333333"/>
          <w:w w:val="105"/>
        </w:rPr>
        <w:t>As the Ottoman Empire collapsed, Turkish nationalists under Mustafa Kemal Atatürk created a new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state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Anatolia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Thrace.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Atatürk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embarked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aggressive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campaign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Westernization. He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changed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alphabet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Arabic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Latin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characters,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instituted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new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law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code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based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on</w:t>
      </w:r>
    </w:p>
    <w:p w:rsidR="000569C3" w:rsidRDefault="00226355">
      <w:pPr>
        <w:pStyle w:val="BodyText"/>
        <w:spacing w:line="283" w:lineRule="auto"/>
        <w:ind w:right="646"/>
      </w:pPr>
      <w:r>
        <w:rPr>
          <w:color w:val="333333"/>
          <w:w w:val="105"/>
        </w:rPr>
        <w:t>Switzerland's,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worked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give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women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right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vote,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even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ordered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men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wear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European hats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instead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more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traditional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fez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headdress.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Most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Turks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still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proud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Atatürk's</w:t>
      </w:r>
    </w:p>
    <w:p w:rsidR="000569C3" w:rsidRDefault="00226355">
      <w:pPr>
        <w:pStyle w:val="BodyText"/>
        <w:spacing w:line="283" w:lineRule="auto"/>
        <w:ind w:right="913"/>
      </w:pPr>
      <w:r>
        <w:rPr>
          <w:color w:val="333333"/>
          <w:w w:val="105"/>
        </w:rPr>
        <w:t>Westernizing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nationalist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legacy,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although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there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have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been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some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amendments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its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more extreme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aspects.</w:t>
      </w:r>
    </w:p>
    <w:p w:rsidR="000569C3" w:rsidRDefault="00226355">
      <w:pPr>
        <w:pStyle w:val="BodyText"/>
        <w:spacing w:before="186" w:line="283" w:lineRule="auto"/>
        <w:ind w:right="294"/>
      </w:pP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Iran,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Reza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Shah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Pahlevi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took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power,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introduced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similar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reforms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there,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well,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make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Iran more like a Western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country.</w:t>
      </w:r>
    </w:p>
    <w:p w:rsidR="000569C3" w:rsidRDefault="00226355">
      <w:pPr>
        <w:spacing w:before="199"/>
        <w:ind w:left="105"/>
        <w:rPr>
          <w:rFonts w:ascii="Arial"/>
          <w:b/>
        </w:rPr>
      </w:pPr>
      <w:r>
        <w:rPr>
          <w:rFonts w:ascii="Arial"/>
          <w:b/>
        </w:rPr>
        <w:t>The Role Of Democracy</w:t>
      </w:r>
    </w:p>
    <w:p w:rsidR="000569C3" w:rsidRDefault="000569C3">
      <w:pPr>
        <w:pStyle w:val="BodyText"/>
        <w:spacing w:before="2"/>
        <w:ind w:left="0"/>
        <w:rPr>
          <w:rFonts w:ascii="Arial"/>
          <w:b/>
        </w:rPr>
      </w:pPr>
    </w:p>
    <w:p w:rsidR="000569C3" w:rsidRDefault="00226355">
      <w:pPr>
        <w:pStyle w:val="BodyText"/>
        <w:spacing w:line="283" w:lineRule="auto"/>
        <w:ind w:right="404"/>
      </w:pPr>
      <w:r>
        <w:rPr>
          <w:color w:val="333333"/>
          <w:w w:val="105"/>
        </w:rPr>
        <w:t>While many Middle Eastern states have superficial democratic institutions or some genuinely democratic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components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within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state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structure,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governments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often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oppressive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do not allow open criticism or effective political opposition. Political openness varies widely throughout the Middle East. For example, Syria is a completely authoritarian state. Iran has an ongoing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struggle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between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political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moderates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authoritarian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</w:t>
      </w:r>
      <w:r>
        <w:rPr>
          <w:color w:val="333333"/>
          <w:w w:val="105"/>
        </w:rPr>
        <w:t>eligious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leaders.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Morocco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has</w:t>
      </w:r>
    </w:p>
    <w:p w:rsidR="000569C3" w:rsidRDefault="00226355">
      <w:pPr>
        <w:pStyle w:val="BodyText"/>
        <w:spacing w:line="283" w:lineRule="auto"/>
        <w:ind w:right="676"/>
      </w:pPr>
      <w:r>
        <w:rPr>
          <w:color w:val="333333"/>
          <w:w w:val="105"/>
        </w:rPr>
        <w:t>many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elements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functioning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democracy.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Israel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Turkey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do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have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vigorous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relatively open political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debate.</w:t>
      </w:r>
    </w:p>
    <w:p w:rsidR="000569C3" w:rsidRDefault="00226355">
      <w:pPr>
        <w:pStyle w:val="BodyText"/>
        <w:spacing w:before="186" w:line="283" w:lineRule="auto"/>
        <w:ind w:right="867"/>
      </w:pPr>
      <w:r>
        <w:rPr>
          <w:color w:val="333333"/>
          <w:w w:val="105"/>
        </w:rPr>
        <w:t>When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governments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face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popular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discontent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lack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political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openness,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may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try various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means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build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legitimacy.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Oil-rich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states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use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revenues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oil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social</w:t>
      </w:r>
    </w:p>
    <w:p w:rsidR="000569C3" w:rsidRDefault="00226355">
      <w:pPr>
        <w:pStyle w:val="BodyText"/>
      </w:pPr>
      <w:r>
        <w:rPr>
          <w:color w:val="333333"/>
          <w:w w:val="105"/>
        </w:rPr>
        <w:t>spending, such as welfare systems. Iran uses Islamic or anti-Western rhetoric to appeal to public</w:t>
      </w:r>
    </w:p>
    <w:p w:rsidR="000569C3" w:rsidRDefault="000569C3">
      <w:pPr>
        <w:sectPr w:rsidR="000569C3">
          <w:pgSz w:w="12240" w:h="15840"/>
          <w:pgMar w:top="240" w:right="440" w:bottom="300" w:left="640" w:header="0" w:footer="105" w:gutter="0"/>
          <w:cols w:space="720"/>
        </w:sectPr>
      </w:pPr>
    </w:p>
    <w:p w:rsidR="000569C3" w:rsidRDefault="00226355">
      <w:pPr>
        <w:pStyle w:val="BodyText"/>
        <w:spacing w:before="87" w:line="283" w:lineRule="auto"/>
        <w:ind w:right="540"/>
      </w:pPr>
      <w:r>
        <w:rPr>
          <w:color w:val="333333"/>
          <w:w w:val="105"/>
        </w:rPr>
        <w:t>sentiment.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Citizens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Middle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Eastern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countri</w:t>
      </w:r>
      <w:r>
        <w:rPr>
          <w:color w:val="333333"/>
          <w:w w:val="105"/>
        </w:rPr>
        <w:t>es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are,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however,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often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brought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together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genuine feelings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brotherhood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fellow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citizens,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other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Arabs,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and/or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other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Muslims,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often feel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strongly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about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regional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political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matters,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such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Gulf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War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Israeli-</w:t>
      </w:r>
    </w:p>
    <w:p w:rsidR="000569C3" w:rsidRDefault="00226355">
      <w:pPr>
        <w:pStyle w:val="BodyText"/>
      </w:pPr>
      <w:r>
        <w:rPr>
          <w:color w:val="333333"/>
          <w:w w:val="105"/>
        </w:rPr>
        <w:t>Palestinian conflict.</w:t>
      </w:r>
    </w:p>
    <w:p w:rsidR="000569C3" w:rsidRDefault="00226355">
      <w:pPr>
        <w:spacing w:before="249"/>
        <w:ind w:left="105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4442741</wp:posOffset>
            </wp:positionH>
            <wp:positionV relativeFrom="paragraph">
              <wp:posOffset>131953</wp:posOffset>
            </wp:positionV>
            <wp:extent cx="2868859" cy="19178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191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Ethnic Groups</w:t>
      </w:r>
    </w:p>
    <w:p w:rsidR="000569C3" w:rsidRDefault="000569C3">
      <w:pPr>
        <w:pStyle w:val="BodyText"/>
        <w:spacing w:before="2"/>
        <w:ind w:left="0"/>
        <w:rPr>
          <w:rFonts w:ascii="Arial"/>
          <w:b/>
        </w:rPr>
      </w:pPr>
    </w:p>
    <w:p w:rsidR="000569C3" w:rsidRDefault="00226355">
      <w:pPr>
        <w:pStyle w:val="BodyText"/>
        <w:spacing w:line="283" w:lineRule="auto"/>
        <w:ind w:right="5410"/>
        <w:jc w:val="both"/>
      </w:pPr>
      <w:r>
        <w:rPr>
          <w:color w:val="333333"/>
          <w:w w:val="105"/>
        </w:rPr>
        <w:t>Most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governments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region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dominated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spacing w:val="-11"/>
          <w:w w:val="105"/>
        </w:rPr>
        <w:t xml:space="preserve">a </w:t>
      </w:r>
      <w:r>
        <w:rPr>
          <w:color w:val="333333"/>
          <w:w w:val="105"/>
        </w:rPr>
        <w:t>single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ethnic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religious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group,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but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there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are</w:t>
      </w:r>
    </w:p>
    <w:p w:rsidR="000569C3" w:rsidRDefault="00226355">
      <w:pPr>
        <w:pStyle w:val="BodyText"/>
        <w:spacing w:line="283" w:lineRule="auto"/>
        <w:ind w:right="5715"/>
        <w:jc w:val="both"/>
      </w:pPr>
      <w:r>
        <w:rPr>
          <w:color w:val="333333"/>
          <w:w w:val="105"/>
        </w:rPr>
        <w:t>significant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minority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groups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often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struggle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to maintain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cultural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identity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least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spacing w:val="-3"/>
          <w:w w:val="105"/>
        </w:rPr>
        <w:t xml:space="preserve">some </w:t>
      </w:r>
      <w:r>
        <w:rPr>
          <w:color w:val="333333"/>
          <w:w w:val="105"/>
        </w:rPr>
        <w:t>political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influence.</w:t>
      </w:r>
    </w:p>
    <w:p w:rsidR="000569C3" w:rsidRDefault="00226355">
      <w:pPr>
        <w:pStyle w:val="BodyText"/>
        <w:spacing w:before="186" w:line="283" w:lineRule="auto"/>
        <w:ind w:right="5455"/>
      </w:pPr>
      <w:r>
        <w:rPr>
          <w:color w:val="333333"/>
          <w:w w:val="105"/>
        </w:rPr>
        <w:t>Major ethnic groups include the Kurds (in Turkey, Iraq,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Iran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Syria)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Berbers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(in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North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Africa).</w:t>
      </w:r>
    </w:p>
    <w:p w:rsidR="000569C3" w:rsidRDefault="00226355">
      <w:pPr>
        <w:pStyle w:val="BodyText"/>
        <w:spacing w:line="283" w:lineRule="auto"/>
        <w:ind w:right="5322"/>
      </w:pPr>
      <w:r>
        <w:rPr>
          <w:color w:val="333333"/>
          <w:w w:val="105"/>
        </w:rPr>
        <w:t>Members of both of these groups are fighting for greater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autonomy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within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—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independence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spacing w:val="-12"/>
          <w:w w:val="105"/>
        </w:rPr>
        <w:t>—</w:t>
      </w:r>
    </w:p>
    <w:p w:rsidR="000569C3" w:rsidRDefault="00226355">
      <w:pPr>
        <w:pStyle w:val="BodyText"/>
        <w:spacing w:line="283" w:lineRule="auto"/>
        <w:ind w:right="479"/>
      </w:pP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countries,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face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stiff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resistance.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Armenians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Anatolia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similar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ambitions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 xml:space="preserve">early </w:t>
      </w:r>
      <w:r>
        <w:rPr>
          <w:smallCaps/>
          <w:color w:val="333333"/>
          <w:w w:val="93"/>
        </w:rPr>
        <w:t>20th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century,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nationalism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seen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threat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state,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huge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numbers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</w:p>
    <w:p w:rsidR="000569C3" w:rsidRDefault="00226355">
      <w:pPr>
        <w:pStyle w:val="BodyText"/>
        <w:spacing w:line="283" w:lineRule="auto"/>
        <w:ind w:right="339"/>
      </w:pPr>
      <w:r>
        <w:rPr>
          <w:color w:val="333333"/>
          <w:w w:val="105"/>
        </w:rPr>
        <w:t>Armenians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moved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killed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Turks.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Lebanon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separated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Syria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French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in order to preserve the political autonomy of its Christian</w:t>
      </w:r>
      <w:r>
        <w:rPr>
          <w:color w:val="333333"/>
          <w:spacing w:val="-34"/>
          <w:w w:val="105"/>
        </w:rPr>
        <w:t xml:space="preserve"> </w:t>
      </w:r>
      <w:r>
        <w:rPr>
          <w:color w:val="333333"/>
          <w:w w:val="105"/>
        </w:rPr>
        <w:t>population.</w:t>
      </w:r>
    </w:p>
    <w:p w:rsidR="000569C3" w:rsidRDefault="00226355">
      <w:pPr>
        <w:pStyle w:val="BodyText"/>
        <w:spacing w:before="186" w:line="283" w:lineRule="auto"/>
        <w:ind w:right="637"/>
      </w:pPr>
      <w:r>
        <w:rPr>
          <w:color w:val="333333"/>
          <w:w w:val="105"/>
        </w:rPr>
        <w:t>Israel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special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case.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Jewish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state,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both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homogeneous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multiethnic.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Jews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all over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—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including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Eastern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Europe,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Russia,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North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Africa,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United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States,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Ethiopia,</w:t>
      </w:r>
    </w:p>
    <w:p w:rsidR="000569C3" w:rsidRDefault="00226355">
      <w:pPr>
        <w:pStyle w:val="BodyText"/>
      </w:pPr>
      <w:r>
        <w:rPr>
          <w:color w:val="333333"/>
          <w:w w:val="105"/>
        </w:rPr>
        <w:t>Yemen, Iraq and Iran — have emigrated to Israel. Many Arabs also live in Israel as Israeli citizens</w:t>
      </w:r>
    </w:p>
    <w:p w:rsidR="000569C3" w:rsidRDefault="00226355">
      <w:pPr>
        <w:pStyle w:val="BodyText"/>
        <w:spacing w:before="49" w:line="283" w:lineRule="auto"/>
        <w:ind w:right="348"/>
      </w:pPr>
      <w:r>
        <w:rPr>
          <w:color w:val="333333"/>
          <w:w w:val="10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majority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identify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Palestinian.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Israel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because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where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 families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when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Israel</w:t>
      </w:r>
      <w:r>
        <w:rPr>
          <w:color w:val="333333"/>
          <w:w w:val="103"/>
        </w:rPr>
        <w:t>'s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creation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happened,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annexed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Israel during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Six-Day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1967.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Most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Muslim,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some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Christians.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Many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rights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 Israel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occupied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territories,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however,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apply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only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Jewish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citizens.</w:t>
      </w:r>
    </w:p>
    <w:p w:rsidR="000569C3" w:rsidRDefault="00226355">
      <w:pPr>
        <w:pStyle w:val="BodyText"/>
        <w:spacing w:before="186" w:line="283" w:lineRule="auto"/>
        <w:ind w:right="662"/>
      </w:pPr>
      <w:r>
        <w:rPr>
          <w:color w:val="333333"/>
          <w:w w:val="105"/>
        </w:rPr>
        <w:t>Palestinians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continue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seek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establishment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independent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Palestinian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state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West Bank and Gaza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Strip.</w:t>
      </w:r>
    </w:p>
    <w:sectPr w:rsidR="000569C3">
      <w:pgSz w:w="12240" w:h="15840"/>
      <w:pgMar w:top="240" w:right="440" w:bottom="300" w:left="640" w:header="0" w:footer="1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6355" w:rsidRDefault="00226355">
      <w:r>
        <w:separator/>
      </w:r>
    </w:p>
  </w:endnote>
  <w:endnote w:type="continuationSeparator" w:id="0">
    <w:p w:rsidR="00226355" w:rsidRDefault="00226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69C3" w:rsidRDefault="0079533F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2402205</wp:posOffset>
              </wp:positionH>
              <wp:positionV relativeFrom="page">
                <wp:posOffset>9852025</wp:posOffset>
              </wp:positionV>
              <wp:extent cx="296799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7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9C3" w:rsidRDefault="00226355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This article is available at 5 reading levels at https://newsela.com.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9.15pt;margin-top:775.75pt;width:233.7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z5qw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" filled="f" stroked="f">
              <v:textbox inset="0,0,0,0">
                <w:txbxContent>
                  <w:p w:rsidR="000569C3" w:rsidRDefault="00226355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This article is available at 5 reading levels at https://newsela.com.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6355" w:rsidRDefault="00226355">
      <w:r>
        <w:separator/>
      </w:r>
    </w:p>
  </w:footnote>
  <w:footnote w:type="continuationSeparator" w:id="0">
    <w:p w:rsidR="00226355" w:rsidRDefault="002263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9C3"/>
    <w:rsid w:val="000569C3"/>
    <w:rsid w:val="00226355"/>
    <w:rsid w:val="0079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3D7403-774A-4BB2-9F6D-83EABD8D7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restpack.io</dc:creator>
  <cp:lastModifiedBy>Patrice Mcbean</cp:lastModifiedBy>
  <cp:revision>2</cp:revision>
  <dcterms:created xsi:type="dcterms:W3CDTF">2020-07-18T23:18:00Z</dcterms:created>
  <dcterms:modified xsi:type="dcterms:W3CDTF">2020-07-18T23:18:00Z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2020-07-18T00:00:00Z</vt:filetime>
  </property>
  <property fmtid="{D5CDD505-2E9C-101B-9397-08002B2CF9AE}" pid="3" name="Creator">
    <vt:lpwstr>restpack.io</vt:lpwstr>
  </property>
  <property fmtid="{D5CDD505-2E9C-101B-9397-08002B2CF9AE}" pid="4" name="LastSaved">
    <vt:filetime>2020-07-18T00:00:00Z</vt:filetime>
  </property>
</Properties>
</file>