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6458C5C" w14:textId="77777777" w:rsidR="00B175E0" w:rsidRDefault="00B36A1C">
      <w:pPr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410A8AF">
          <v:group id="_x0000_s1030" style="width:33.9pt;height:34.05pt;mso-position-horizontal-relative:char;mso-position-vertical-relative:line" coordsize="678,681">
            <v:rect id="_x0000_s1033" style="position:absolute;width:678;height:681" fillcolor="#1273fa" stroked="f"/>
            <v:rect id="_x0000_s1032" style="position:absolute;left:114;top:115;width:214;height:450" stroked="f"/>
            <v:shape id="_x0000_s1031" style="position:absolute;left:349;top:116;width:214;height:450" coordorigin="349,116" coordsize="214,450" path="m349,566r,-450l456,116r42,9l532,148r22,34l563,223r,342l349,566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70"/>
          <w:sz w:val="20"/>
        </w:rPr>
        <w:t xml:space="preserve"> </w:t>
      </w:r>
      <w:r>
        <w:rPr>
          <w:rFonts w:ascii="Times New Roman"/>
          <w:spacing w:val="70"/>
          <w:position w:val="11"/>
          <w:sz w:val="20"/>
        </w:rPr>
      </w:r>
      <w:r>
        <w:rPr>
          <w:rFonts w:ascii="Times New Roman"/>
          <w:spacing w:val="70"/>
          <w:position w:val="11"/>
          <w:sz w:val="20"/>
        </w:rPr>
        <w:pict w14:anchorId="0E6F92E4">
          <v:group id="_x0000_s1028" style="width:95.05pt;height:19.6pt;mso-position-horizontal-relative:char;mso-position-vertical-relative:line" coordsize="1901,392">
            <v:shape id="_x0000_s1029" style="position:absolute;width:1901;height:392" coordsize="1901,392" o:spt="100" adj="0,,0" path="m1749,391r-43,-8l1665,358r-31,-43l1622,254r11,-61l1663,150r42,-25l1750,116r21,2l1792,124r19,10l1828,148r73,l1901,183r-138,l1736,189r-23,15l1698,226r-5,28l1698,281r15,23l1736,319r27,6l1901,325r,32l1829,357r-17,15l1793,383r-21,7l1749,391xm1901,148r-73,l1828,121r73,l1901,148xm1901,325r-138,l1791,319r21,-15l1826,281r5,-27l1826,226r-14,-22l1790,189r-27,-6l1901,183r,142xm1901,386r-72,l1829,357r72,l1901,386xm1593,386r-72,l1521,r72,l1593,386xm1355,391r-56,-10l1256,351r-27,-43l1219,254r,-1l1230,200r29,-44l1303,127r53,-11l1410,127r43,30l1468,180r-112,l1336,183r-18,8l1303,203r-11,16l1485,219r7,36l1492,279r-204,l1297,300r14,16l1331,326r25,4l1471,330r-4,7l1439,366r-38,19l1355,391xm1485,219r-68,l1407,202r-14,-12l1376,183r-20,-3l1468,180r14,21l1485,219xm1471,330r-115,l1375,328r16,-7l1402,311r9,-13l1488,298r-17,32xm1195,330r-73,l1130,321r,-15l1124,296r-14,-7l1065,276r-24,-10l1020,251r-14,-22l1000,197r7,-32l1026,139r30,-17l1097,116r41,6l1170,139r21,28l1193,176r-112,l1073,186r,11l1078,207r15,6l1113,219r23,7l1160,237r20,15l1194,274r6,30l1195,330xm1199,207r-70,l1129,206r-2,-15l1121,182r-10,-5l1099,176r94,l1199,207xm1102,391r-46,-5l1024,368r-20,-30l997,296r72,l1069,300r3,14l1079,323r10,5l1102,330r93,l1194,337r-19,28l1144,384r-42,7xm702,386r-70,l547,121r73,l671,290r67,l702,386xm738,290r-67,l734,121r71,l836,218r-70,l738,290xm929,290r-69,l918,121r71,l929,290xm894,386r-69,l766,218r70,l860,290r69,l894,386xm409,391l353,381,310,351,282,308,272,254r,-2l283,199r29,-43l356,127r53,-11l464,127r43,30l522,180r-112,l391,183r-18,7l358,203r-11,16l539,219r7,36l546,279r-204,l351,300r14,16l385,326r25,4l525,330r-3,7l493,366r-38,19l409,391xm539,219r-68,l461,202,447,190r-17,-7l410,180r112,l536,201r3,18xm525,330r-115,l429,328r16,-7l456,311r9,-13l542,298r-17,32xm221,151r-149,l87,136r17,-11l124,118r21,-2l186,124r32,21l221,151xm72,386l,386,1,121r71,l72,151r149,l237,178r-115,l103,182,87,193,76,213r-4,29l72,386xm244,386r-73,l171,234r-3,-24l159,193,143,182r-21,-4l237,178r,1l244,225r,16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75267CC9" w14:textId="77777777" w:rsidR="00B175E0" w:rsidRDefault="00B175E0">
      <w:pPr>
        <w:pStyle w:val="BodyText"/>
        <w:ind w:left="0"/>
        <w:rPr>
          <w:rFonts w:ascii="Times New Roman"/>
          <w:sz w:val="12"/>
        </w:rPr>
      </w:pPr>
    </w:p>
    <w:p w14:paraId="608E2347" w14:textId="77777777" w:rsidR="00B175E0" w:rsidRDefault="00B36A1C">
      <w:pPr>
        <w:pStyle w:val="BodyText"/>
        <w:spacing w:line="20" w:lineRule="exact"/>
        <w:ind w:left="9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126E2A66">
          <v:group id="_x0000_s1026" style="width:538.45pt;height:.65pt;mso-position-horizontal-relative:char;mso-position-vertical-relative:line" coordsize="10769,13">
            <v:line id="_x0000_s1027" style="position:absolute" from="0,6" to="10769,6" strokecolor="#333" strokeweight=".21833mm"/>
            <w10:wrap type="none"/>
            <w10:anchorlock/>
          </v:group>
        </w:pict>
      </w:r>
    </w:p>
    <w:p w14:paraId="47EC492A" w14:textId="77777777" w:rsidR="00B175E0" w:rsidRDefault="00B175E0">
      <w:pPr>
        <w:pStyle w:val="BodyText"/>
        <w:spacing w:before="10"/>
        <w:ind w:left="0"/>
        <w:rPr>
          <w:rFonts w:ascii="Times New Roman"/>
          <w:sz w:val="25"/>
        </w:rPr>
      </w:pPr>
    </w:p>
    <w:p w14:paraId="4EBF9916" w14:textId="77777777" w:rsidR="00B175E0" w:rsidRDefault="00B36A1C">
      <w:pPr>
        <w:spacing w:before="200" w:line="194" w:lineRule="auto"/>
        <w:ind w:left="105" w:right="1097"/>
        <w:rPr>
          <w:rFonts w:ascii="Palatino Linotype"/>
          <w:b/>
          <w:sz w:val="44"/>
        </w:rPr>
      </w:pPr>
      <w:r>
        <w:rPr>
          <w:rFonts w:ascii="Palatino Linotype"/>
          <w:b/>
          <w:color w:val="333333"/>
          <w:spacing w:val="-3"/>
          <w:w w:val="115"/>
          <w:sz w:val="44"/>
        </w:rPr>
        <w:t>How</w:t>
      </w:r>
      <w:r>
        <w:rPr>
          <w:rFonts w:ascii="Palatino Linotype"/>
          <w:b/>
          <w:color w:val="333333"/>
          <w:spacing w:val="-62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the</w:t>
      </w:r>
      <w:r>
        <w:rPr>
          <w:rFonts w:ascii="Palatino Linotype"/>
          <w:b/>
          <w:color w:val="333333"/>
          <w:spacing w:val="-60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modern</w:t>
      </w:r>
      <w:r>
        <w:rPr>
          <w:rFonts w:ascii="Palatino Linotype"/>
          <w:b/>
          <w:color w:val="333333"/>
          <w:spacing w:val="-63"/>
          <w:w w:val="115"/>
          <w:sz w:val="44"/>
        </w:rPr>
        <w:t xml:space="preserve"> </w:t>
      </w:r>
      <w:r>
        <w:rPr>
          <w:rFonts w:ascii="Palatino Linotype"/>
          <w:b/>
          <w:color w:val="333333"/>
          <w:spacing w:val="2"/>
          <w:w w:val="115"/>
          <w:sz w:val="44"/>
        </w:rPr>
        <w:t>nation-states</w:t>
      </w:r>
      <w:r>
        <w:rPr>
          <w:rFonts w:ascii="Palatino Linotype"/>
          <w:b/>
          <w:color w:val="333333"/>
          <w:spacing w:val="-60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of</w:t>
      </w:r>
      <w:r>
        <w:rPr>
          <w:rFonts w:ascii="Palatino Linotype"/>
          <w:b/>
          <w:color w:val="333333"/>
          <w:spacing w:val="-61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the</w:t>
      </w:r>
      <w:r>
        <w:rPr>
          <w:rFonts w:ascii="Palatino Linotype"/>
          <w:b/>
          <w:color w:val="333333"/>
          <w:spacing w:val="-60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 xml:space="preserve">Middle </w:t>
      </w:r>
      <w:r>
        <w:rPr>
          <w:rFonts w:ascii="Palatino Linotype"/>
          <w:b/>
          <w:color w:val="333333"/>
          <w:spacing w:val="4"/>
          <w:w w:val="115"/>
          <w:sz w:val="44"/>
        </w:rPr>
        <w:t xml:space="preserve">East </w:t>
      </w:r>
      <w:r>
        <w:rPr>
          <w:rFonts w:ascii="Palatino Linotype"/>
          <w:b/>
          <w:color w:val="333333"/>
          <w:spacing w:val="2"/>
          <w:w w:val="115"/>
          <w:sz w:val="44"/>
        </w:rPr>
        <w:t xml:space="preserve">were </w:t>
      </w:r>
      <w:r>
        <w:rPr>
          <w:rFonts w:ascii="Palatino Linotype"/>
          <w:b/>
          <w:color w:val="333333"/>
          <w:spacing w:val="3"/>
          <w:w w:val="115"/>
          <w:sz w:val="44"/>
        </w:rPr>
        <w:t>created</w:t>
      </w:r>
    </w:p>
    <w:p w14:paraId="2760D01D" w14:textId="77777777" w:rsidR="00B175E0" w:rsidRDefault="00B36A1C">
      <w:pPr>
        <w:spacing w:before="110" w:line="292" w:lineRule="auto"/>
        <w:ind w:left="105" w:right="5753"/>
        <w:rPr>
          <w:rFonts w:ascii="Arial"/>
          <w:b/>
        </w:rPr>
      </w:pPr>
      <w:r>
        <w:rPr>
          <w:rFonts w:ascii="Arial"/>
          <w:color w:val="333333"/>
        </w:rPr>
        <w:t xml:space="preserve">By WGBH, adapted by Newsela staff on 11.01.19 Word Count </w:t>
      </w:r>
      <w:r>
        <w:rPr>
          <w:rFonts w:ascii="Arial"/>
          <w:b/>
          <w:color w:val="333333"/>
        </w:rPr>
        <w:t>813</w:t>
      </w:r>
    </w:p>
    <w:p w14:paraId="481CAA52" w14:textId="77777777" w:rsidR="00B175E0" w:rsidRDefault="00B36A1C">
      <w:pPr>
        <w:spacing w:before="2"/>
        <w:ind w:left="105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75D4A72" wp14:editId="40FDC484">
            <wp:simplePos x="0" y="0"/>
            <wp:positionH relativeFrom="page">
              <wp:posOffset>473498</wp:posOffset>
            </wp:positionH>
            <wp:positionV relativeFrom="paragraph">
              <wp:posOffset>187326</wp:posOffset>
            </wp:positionV>
            <wp:extent cx="6996588" cy="393706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88" cy="393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3333"/>
        </w:rPr>
        <w:t xml:space="preserve">Level </w:t>
      </w:r>
      <w:r>
        <w:rPr>
          <w:rFonts w:ascii="Arial"/>
          <w:b/>
          <w:color w:val="333333"/>
        </w:rPr>
        <w:t>830L</w:t>
      </w:r>
    </w:p>
    <w:p w14:paraId="0EBEF810" w14:textId="77777777" w:rsidR="00B175E0" w:rsidRDefault="00B36A1C">
      <w:pPr>
        <w:spacing w:before="208" w:line="304" w:lineRule="auto"/>
        <w:ind w:left="105"/>
        <w:rPr>
          <w:rFonts w:ascii="Arial"/>
          <w:sz w:val="17"/>
        </w:rPr>
      </w:pPr>
      <w:r>
        <w:rPr>
          <w:rFonts w:ascii="Arial"/>
          <w:color w:val="868686"/>
          <w:sz w:val="17"/>
        </w:rPr>
        <w:t>Image 1. Cropped panoramic image of an aerial view of Mecca, Saudi Arabia. Mecca is a city that is an important pilgrimage site for Muslims around the world. The city was once under c</w:t>
      </w:r>
      <w:r>
        <w:rPr>
          <w:rFonts w:ascii="Arial"/>
          <w:color w:val="868686"/>
          <w:sz w:val="17"/>
        </w:rPr>
        <w:t>ontrol of the Ottoman Empire. Photo from: Wikimedia Commons/</w:t>
      </w:r>
      <w:proofErr w:type="spellStart"/>
      <w:r>
        <w:rPr>
          <w:rFonts w:ascii="Arial"/>
          <w:color w:val="868686"/>
          <w:sz w:val="17"/>
        </w:rPr>
        <w:t>Wurzelgnohm</w:t>
      </w:r>
      <w:proofErr w:type="spellEnd"/>
      <w:r>
        <w:rPr>
          <w:rFonts w:ascii="Arial"/>
          <w:color w:val="868686"/>
          <w:sz w:val="17"/>
        </w:rPr>
        <w:t>.</w:t>
      </w:r>
    </w:p>
    <w:p w14:paraId="4F3F4358" w14:textId="77777777" w:rsidR="00B175E0" w:rsidRDefault="00B175E0">
      <w:pPr>
        <w:pStyle w:val="BodyText"/>
        <w:spacing w:before="6"/>
        <w:ind w:left="0"/>
        <w:rPr>
          <w:rFonts w:ascii="Arial"/>
          <w:sz w:val="21"/>
        </w:rPr>
      </w:pPr>
    </w:p>
    <w:p w14:paraId="49077663" w14:textId="77777777" w:rsidR="00B175E0" w:rsidRDefault="00B36A1C">
      <w:pPr>
        <w:pStyle w:val="BodyText"/>
        <w:spacing w:line="283" w:lineRule="auto"/>
        <w:ind w:right="352"/>
      </w:pP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map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Middle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East,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we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know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today,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shaped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events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War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I.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Before that, the Ottoman Empire controlled much of the</w:t>
      </w:r>
      <w:r>
        <w:rPr>
          <w:color w:val="333333"/>
          <w:spacing w:val="-25"/>
          <w:w w:val="105"/>
        </w:rPr>
        <w:t xml:space="preserve"> </w:t>
      </w:r>
      <w:r>
        <w:rPr>
          <w:color w:val="333333"/>
          <w:w w:val="105"/>
        </w:rPr>
        <w:t>area.</w:t>
      </w:r>
    </w:p>
    <w:p w14:paraId="3E5591A0" w14:textId="77777777" w:rsidR="00B175E0" w:rsidRDefault="00B36A1C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The Ottoman Empire</w:t>
      </w:r>
    </w:p>
    <w:p w14:paraId="73C082E9" w14:textId="77777777" w:rsidR="00B175E0" w:rsidRDefault="00B175E0">
      <w:pPr>
        <w:pStyle w:val="BodyText"/>
        <w:spacing w:before="2"/>
        <w:ind w:left="0"/>
        <w:rPr>
          <w:rFonts w:ascii="Arial"/>
          <w:b/>
        </w:rPr>
      </w:pPr>
    </w:p>
    <w:p w14:paraId="3B6B120A" w14:textId="77777777" w:rsidR="00B175E0" w:rsidRDefault="00B36A1C">
      <w:pPr>
        <w:pStyle w:val="BodyText"/>
        <w:spacing w:line="283" w:lineRule="auto"/>
        <w:ind w:right="277"/>
      </w:pP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ruled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huge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around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1300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1922.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height,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lands controlled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included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modern-day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Turkey,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Hungary,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Greece,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Bulgaria,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Egypt,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Syria,</w:t>
      </w:r>
    </w:p>
    <w:p w14:paraId="159FEAF8" w14:textId="77777777" w:rsidR="00B175E0" w:rsidRDefault="00B36A1C">
      <w:pPr>
        <w:pStyle w:val="BodyText"/>
      </w:pPr>
      <w:r>
        <w:rPr>
          <w:color w:val="333333"/>
          <w:w w:val="105"/>
        </w:rPr>
        <w:t>Iraq, Israel, and much of North Africa as far west as Algeria. The Ottoman Empire was a</w:t>
      </w:r>
    </w:p>
    <w:p w14:paraId="3305DDB3" w14:textId="77777777" w:rsidR="00B175E0" w:rsidRDefault="00B36A1C">
      <w:pPr>
        <w:pStyle w:val="BodyText"/>
        <w:spacing w:before="49" w:line="283" w:lineRule="auto"/>
        <w:ind w:right="464"/>
      </w:pPr>
      <w:r>
        <w:rPr>
          <w:color w:val="333333"/>
          <w:w w:val="105"/>
        </w:rPr>
        <w:t>multicultural,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multi-religious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power.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empire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ruled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quarter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Europe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hundreds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 years.</w:t>
      </w:r>
    </w:p>
    <w:p w14:paraId="0316D8F3" w14:textId="77777777" w:rsidR="00B175E0" w:rsidRDefault="00B36A1C">
      <w:pPr>
        <w:pStyle w:val="BodyText"/>
        <w:spacing w:before="186" w:line="283" w:lineRule="auto"/>
        <w:ind w:right="452"/>
      </w:pP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2"/>
        </w:rPr>
        <w:t>1700s,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beginning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weaken.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While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lost power,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influence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western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nations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grew.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traders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buying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raw materials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This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drove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prices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Some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people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got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rich. They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bought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</w:t>
      </w:r>
      <w:r>
        <w:rPr>
          <w:color w:val="333333"/>
          <w:w w:val="103"/>
        </w:rPr>
        <w:t>oods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soon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didn't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enough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raw</w:t>
      </w:r>
    </w:p>
    <w:p w14:paraId="1E8D893E" w14:textId="77777777" w:rsidR="00B175E0" w:rsidRDefault="00B175E0">
      <w:pPr>
        <w:spacing w:line="283" w:lineRule="auto"/>
        <w:sectPr w:rsidR="00B175E0">
          <w:footerReference w:type="default" r:id="rId7"/>
          <w:type w:val="continuous"/>
          <w:pgSz w:w="12240" w:h="15840"/>
          <w:pgMar w:top="300" w:right="440" w:bottom="300" w:left="640" w:header="720" w:footer="105" w:gutter="0"/>
          <w:cols w:space="720"/>
        </w:sectPr>
      </w:pPr>
    </w:p>
    <w:p w14:paraId="36D6D463" w14:textId="77777777" w:rsidR="00B175E0" w:rsidRDefault="00B36A1C">
      <w:pPr>
        <w:pStyle w:val="BodyText"/>
        <w:spacing w:before="87" w:line="283" w:lineRule="auto"/>
        <w:ind w:right="387"/>
      </w:pPr>
      <w:r>
        <w:rPr>
          <w:color w:val="333333"/>
          <w:w w:val="103"/>
        </w:rPr>
        <w:lastRenderedPageBreak/>
        <w:t>materials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make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many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own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goods.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also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North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Africa 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2"/>
        </w:rPr>
        <w:t>1800s.</w:t>
      </w:r>
    </w:p>
    <w:p w14:paraId="6A9EA1AB" w14:textId="77777777" w:rsidR="00B175E0" w:rsidRDefault="00B36A1C">
      <w:pPr>
        <w:pStyle w:val="BodyText"/>
        <w:spacing w:before="186" w:line="283" w:lineRule="auto"/>
        <w:ind w:right="384"/>
      </w:pP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modernize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keep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plan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compete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with Europe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not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quite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work.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borrow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money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countries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order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 complete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projects.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built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railroads,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telegraph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lines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modern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ports.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same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time, countries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wanted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own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way.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Greece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independence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Ottomans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1832.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Then,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other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Balkan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nations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same.</w:t>
      </w:r>
    </w:p>
    <w:p w14:paraId="62AD16CE" w14:textId="77777777" w:rsidR="00B175E0" w:rsidRDefault="00B36A1C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World War I</w:t>
      </w:r>
    </w:p>
    <w:p w14:paraId="2550B614" w14:textId="77777777" w:rsidR="00B175E0" w:rsidRDefault="00B175E0">
      <w:pPr>
        <w:pStyle w:val="BodyText"/>
        <w:spacing w:before="1"/>
        <w:ind w:left="0"/>
        <w:rPr>
          <w:rFonts w:ascii="Arial"/>
          <w:b/>
        </w:rPr>
      </w:pPr>
    </w:p>
    <w:p w14:paraId="2465DD8E" w14:textId="77777777" w:rsidR="00B175E0" w:rsidRDefault="00B36A1C">
      <w:pPr>
        <w:pStyle w:val="BodyText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268D245" wp14:editId="6A57847E">
            <wp:simplePos x="0" y="0"/>
            <wp:positionH relativeFrom="page">
              <wp:posOffset>4442741</wp:posOffset>
            </wp:positionH>
            <wp:positionV relativeFrom="paragraph">
              <wp:posOffset>-17447</wp:posOffset>
            </wp:positionV>
            <wp:extent cx="2868859" cy="27902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279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War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Empire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joined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forces</w:t>
      </w:r>
    </w:p>
    <w:p w14:paraId="72F16494" w14:textId="77777777" w:rsidR="00B175E0" w:rsidRDefault="00B36A1C">
      <w:pPr>
        <w:pStyle w:val="BodyText"/>
        <w:spacing w:before="50" w:line="283" w:lineRule="auto"/>
        <w:ind w:right="5103"/>
      </w:pPr>
      <w:r>
        <w:rPr>
          <w:color w:val="333333"/>
          <w:w w:val="105"/>
        </w:rPr>
        <w:t>with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Germans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Austro-Hungarians.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Some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spacing w:val="-4"/>
          <w:w w:val="105"/>
        </w:rPr>
        <w:t xml:space="preserve">Arab </w:t>
      </w:r>
      <w:r>
        <w:rPr>
          <w:color w:val="333333"/>
          <w:w w:val="105"/>
        </w:rPr>
        <w:t>leaders were tired of living under Ottoman rule. They agreed to help the other side, the Allies. The Allies included Britain, France, Russia, Italy and the United States. In</w:t>
      </w:r>
      <w:r>
        <w:rPr>
          <w:color w:val="333333"/>
          <w:w w:val="105"/>
        </w:rPr>
        <w:t xml:space="preserve"> return for revolting against the Ottomans, the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British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promised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Arabs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independence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after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the</w:t>
      </w:r>
    </w:p>
    <w:p w14:paraId="31AC735C" w14:textId="77777777" w:rsidR="00B175E0" w:rsidRDefault="00B36A1C">
      <w:pPr>
        <w:pStyle w:val="BodyText"/>
        <w:spacing w:line="283" w:lineRule="auto"/>
        <w:ind w:right="5533"/>
      </w:pPr>
      <w:r>
        <w:rPr>
          <w:color w:val="333333"/>
          <w:w w:val="105"/>
        </w:rPr>
        <w:t>war.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British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French,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however,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had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already made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secret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deal.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called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Sykes-Picot</w:t>
      </w:r>
    </w:p>
    <w:p w14:paraId="3FD251FC" w14:textId="77777777" w:rsidR="00B175E0" w:rsidRDefault="00B36A1C">
      <w:pPr>
        <w:pStyle w:val="BodyText"/>
        <w:spacing w:line="283" w:lineRule="auto"/>
        <w:ind w:right="5255"/>
      </w:pPr>
      <w:r>
        <w:rPr>
          <w:color w:val="333333"/>
          <w:w w:val="105"/>
        </w:rPr>
        <w:t>Agreement. The deal carved up the Middle East between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British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French.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Some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areas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they would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directly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control.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Others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would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partly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run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spacing w:val="-6"/>
          <w:w w:val="105"/>
        </w:rPr>
        <w:t xml:space="preserve">by </w:t>
      </w:r>
      <w:r>
        <w:rPr>
          <w:color w:val="333333"/>
          <w:w w:val="105"/>
        </w:rPr>
        <w:t>local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leaders.</w:t>
      </w:r>
    </w:p>
    <w:p w14:paraId="02A007EB" w14:textId="77777777" w:rsidR="00B175E0" w:rsidRDefault="00B36A1C">
      <w:pPr>
        <w:pStyle w:val="BodyText"/>
        <w:spacing w:before="186" w:line="283" w:lineRule="auto"/>
        <w:ind w:right="5753"/>
      </w:pP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final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complication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Balfour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103"/>
        </w:rPr>
        <w:t>Declaration</w:t>
      </w:r>
      <w:r>
        <w:rPr>
          <w:color w:val="333333"/>
          <w:w w:val="103"/>
        </w:rPr>
        <w:t xml:space="preserve"> made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British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1917.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promised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British</w:t>
      </w:r>
    </w:p>
    <w:p w14:paraId="505C6DE7" w14:textId="77777777" w:rsidR="00B175E0" w:rsidRDefault="00B36A1C">
      <w:pPr>
        <w:pStyle w:val="BodyText"/>
        <w:spacing w:line="283" w:lineRule="auto"/>
        <w:ind w:right="1115"/>
      </w:pPr>
      <w:r>
        <w:rPr>
          <w:color w:val="333333"/>
          <w:w w:val="105"/>
        </w:rPr>
        <w:t>support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making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"National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Home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Jewish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People"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Palestine.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agreement conflicted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promise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independent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Arab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nations.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would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create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future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conflict.</w:t>
      </w:r>
    </w:p>
    <w:p w14:paraId="04F12538" w14:textId="77777777" w:rsidR="00B175E0" w:rsidRDefault="00B36A1C">
      <w:pPr>
        <w:pStyle w:val="BodyText"/>
        <w:spacing w:before="186" w:line="283" w:lineRule="auto"/>
        <w:ind w:right="386"/>
      </w:pPr>
      <w:r>
        <w:rPr>
          <w:color w:val="333333"/>
          <w:w w:val="105"/>
        </w:rPr>
        <w:t>After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War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I,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international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group,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League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Nations,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created.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Its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job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help in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international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issues.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One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those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what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do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Arab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lands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once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ruled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the</w:t>
      </w:r>
    </w:p>
    <w:p w14:paraId="322D87D9" w14:textId="77777777" w:rsidR="00B175E0" w:rsidRDefault="00B36A1C">
      <w:pPr>
        <w:pStyle w:val="BodyText"/>
      </w:pPr>
      <w:r>
        <w:rPr>
          <w:color w:val="333333"/>
          <w:w w:val="105"/>
        </w:rPr>
        <w:t>Ottomans.</w:t>
      </w:r>
    </w:p>
    <w:p w14:paraId="17C153A5" w14:textId="77777777" w:rsidR="00B175E0" w:rsidRDefault="00B36A1C">
      <w:pPr>
        <w:pStyle w:val="BodyText"/>
        <w:spacing w:before="234" w:line="283" w:lineRule="auto"/>
        <w:ind w:right="479"/>
      </w:pP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1920,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League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divided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Arab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provinces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between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Britain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France.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followed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lines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Sykes-Picot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Agreement.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New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borders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drawn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entirely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colonial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powers. Different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countries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given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control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different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Arab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states.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Arab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states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no say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matter.</w:t>
      </w:r>
    </w:p>
    <w:p w14:paraId="6EB2A32D" w14:textId="77777777" w:rsidR="00B175E0" w:rsidRDefault="00B36A1C">
      <w:pPr>
        <w:pStyle w:val="BodyText"/>
        <w:spacing w:before="186" w:line="283" w:lineRule="auto"/>
        <w:ind w:right="501"/>
      </w:pPr>
      <w:r>
        <w:rPr>
          <w:color w:val="333333"/>
          <w:w w:val="105"/>
        </w:rPr>
        <w:t>France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got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Lebanon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Syria.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Britain</w:t>
      </w:r>
      <w:r>
        <w:rPr>
          <w:color w:val="333333"/>
          <w:spacing w:val="-15"/>
          <w:w w:val="105"/>
        </w:rPr>
        <w:t xml:space="preserve"> </w:t>
      </w:r>
      <w:proofErr w:type="gramStart"/>
      <w:r>
        <w:rPr>
          <w:color w:val="333333"/>
          <w:w w:val="105"/>
        </w:rPr>
        <w:t>was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allowed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to</w:t>
      </w:r>
      <w:proofErr w:type="gramEnd"/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govern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Palestine,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which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eventually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became Israel and Jordan. It was also allowed to govern Iraq. Britain let Egypt become an independent nation.</w:t>
      </w:r>
    </w:p>
    <w:p w14:paraId="562AE511" w14:textId="77777777" w:rsidR="00B175E0" w:rsidRDefault="00B36A1C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 xml:space="preserve">Modernization </w:t>
      </w:r>
      <w:proofErr w:type="gramStart"/>
      <w:r>
        <w:rPr>
          <w:rFonts w:ascii="Arial"/>
          <w:b/>
        </w:rPr>
        <w:t>In</w:t>
      </w:r>
      <w:proofErr w:type="gramEnd"/>
      <w:r>
        <w:rPr>
          <w:rFonts w:ascii="Arial"/>
          <w:b/>
        </w:rPr>
        <w:t xml:space="preserve"> Turkey And Iran</w:t>
      </w:r>
    </w:p>
    <w:p w14:paraId="46A2906C" w14:textId="77777777" w:rsidR="00B175E0" w:rsidRDefault="00B175E0">
      <w:pPr>
        <w:pStyle w:val="BodyText"/>
        <w:spacing w:before="2"/>
        <w:ind w:left="0"/>
        <w:rPr>
          <w:rFonts w:ascii="Arial"/>
          <w:b/>
        </w:rPr>
      </w:pPr>
    </w:p>
    <w:p w14:paraId="658B5181" w14:textId="77777777" w:rsidR="00B175E0" w:rsidRDefault="00B36A1C">
      <w:pPr>
        <w:pStyle w:val="BodyText"/>
        <w:spacing w:line="283" w:lineRule="auto"/>
        <w:ind w:right="423"/>
      </w:pPr>
      <w:r>
        <w:rPr>
          <w:color w:val="333333"/>
          <w:w w:val="105"/>
        </w:rPr>
        <w:t xml:space="preserve">Mustafa Kemal Atatürk created a new state in Anatolia </w:t>
      </w:r>
      <w:r>
        <w:rPr>
          <w:color w:val="333333"/>
          <w:w w:val="105"/>
        </w:rPr>
        <w:t>and Thrace. He created the Republic of Turkey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introduced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national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pride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modernization.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Iran,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Reza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Shah</w:t>
      </w:r>
      <w:r>
        <w:rPr>
          <w:color w:val="333333"/>
          <w:spacing w:val="-15"/>
          <w:w w:val="105"/>
        </w:rPr>
        <w:t xml:space="preserve"> </w:t>
      </w:r>
      <w:proofErr w:type="spellStart"/>
      <w:r>
        <w:rPr>
          <w:color w:val="333333"/>
          <w:w w:val="105"/>
        </w:rPr>
        <w:t>Pahlevi</w:t>
      </w:r>
      <w:proofErr w:type="spellEnd"/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took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power. He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introduced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reforms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there,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well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make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Iran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more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like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European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country.</w:t>
      </w:r>
    </w:p>
    <w:p w14:paraId="2CC2ACA3" w14:textId="77777777" w:rsidR="00B175E0" w:rsidRDefault="00B36A1C">
      <w:pPr>
        <w:spacing w:before="186"/>
        <w:ind w:left="105"/>
        <w:rPr>
          <w:b/>
          <w:sz w:val="24"/>
        </w:rPr>
      </w:pPr>
      <w:r>
        <w:rPr>
          <w:b/>
          <w:color w:val="333333"/>
          <w:w w:val="105"/>
          <w:sz w:val="24"/>
        </w:rPr>
        <w:t>Political Structures Today</w:t>
      </w:r>
    </w:p>
    <w:p w14:paraId="4365BCD6" w14:textId="77777777" w:rsidR="00B175E0" w:rsidRDefault="00B175E0">
      <w:pPr>
        <w:rPr>
          <w:sz w:val="24"/>
        </w:rPr>
        <w:sectPr w:rsidR="00B175E0">
          <w:pgSz w:w="12240" w:h="15840"/>
          <w:pgMar w:top="240" w:right="440" w:bottom="300" w:left="640" w:header="0" w:footer="105" w:gutter="0"/>
          <w:cols w:space="720"/>
        </w:sectPr>
      </w:pPr>
    </w:p>
    <w:p w14:paraId="310A2C7E" w14:textId="77777777" w:rsidR="00B175E0" w:rsidRDefault="00B36A1C">
      <w:pPr>
        <w:pStyle w:val="BodyText"/>
        <w:spacing w:before="87" w:line="283" w:lineRule="auto"/>
        <w:ind w:right="5391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A82D766" wp14:editId="488E4709">
            <wp:simplePos x="0" y="0"/>
            <wp:positionH relativeFrom="page">
              <wp:posOffset>4442741</wp:posOffset>
            </wp:positionH>
            <wp:positionV relativeFrom="paragraph">
              <wp:posOffset>37797</wp:posOffset>
            </wp:positionV>
            <wp:extent cx="2868859" cy="19178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191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Some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Middle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Eastern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states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governed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royal family,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parliament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advisors.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These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include Jordan,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Saudi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Arabia,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Kuwait,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Oman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Morocco. Some other states in the Middle East are republics, with a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president.</w:t>
      </w:r>
    </w:p>
    <w:p w14:paraId="6E59B3F0" w14:textId="77777777" w:rsidR="00B175E0" w:rsidRDefault="00B36A1C">
      <w:pPr>
        <w:pStyle w:val="BodyText"/>
        <w:spacing w:before="186" w:line="283" w:lineRule="auto"/>
        <w:ind w:right="5155"/>
      </w:pPr>
      <w:r>
        <w:rPr>
          <w:color w:val="333333"/>
          <w:w w:val="105"/>
        </w:rPr>
        <w:t>A few Middle Eastern nations do have some form of democracy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some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genuinely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democratic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parts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 state system. However, some of those governments are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often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oppressive,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</w:t>
      </w:r>
      <w:r>
        <w:rPr>
          <w:color w:val="333333"/>
          <w:w w:val="105"/>
        </w:rPr>
        <w:t>ontrolling.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do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not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allow citizens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speak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against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them.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They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do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not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allow</w:t>
      </w:r>
    </w:p>
    <w:p w14:paraId="0258FA0C" w14:textId="77777777" w:rsidR="00B175E0" w:rsidRDefault="00B36A1C">
      <w:pPr>
        <w:pStyle w:val="BodyText"/>
      </w:pPr>
      <w:r>
        <w:rPr>
          <w:color w:val="333333"/>
          <w:w w:val="105"/>
        </w:rPr>
        <w:t>political opposition. Political openness varies widely throughout the Middle East.</w:t>
      </w:r>
    </w:p>
    <w:p w14:paraId="2A7D5B94" w14:textId="77777777" w:rsidR="00B175E0" w:rsidRDefault="00B36A1C">
      <w:pPr>
        <w:pStyle w:val="BodyText"/>
        <w:spacing w:before="235" w:line="283" w:lineRule="auto"/>
        <w:ind w:right="304"/>
      </w:pPr>
      <w:r>
        <w:rPr>
          <w:color w:val="333333"/>
          <w:w w:val="105"/>
        </w:rPr>
        <w:t>Middle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Eastern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states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no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longer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governed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western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European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countries.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Still,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some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influence has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remained.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events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after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WWI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created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much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mistrust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western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Europeans.</w:t>
      </w:r>
    </w:p>
    <w:sectPr w:rsidR="00B175E0">
      <w:pgSz w:w="12240" w:h="15840"/>
      <w:pgMar w:top="240" w:right="440" w:bottom="300" w:left="640" w:header="0" w:footer="1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E1F74" w14:textId="77777777" w:rsidR="00B36A1C" w:rsidRDefault="00B36A1C">
      <w:r>
        <w:separator/>
      </w:r>
    </w:p>
  </w:endnote>
  <w:endnote w:type="continuationSeparator" w:id="0">
    <w:p w14:paraId="414C4490" w14:textId="77777777" w:rsidR="00B36A1C" w:rsidRDefault="00B3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8F77E" w14:textId="77777777" w:rsidR="00B175E0" w:rsidRDefault="00B36A1C">
    <w:pPr>
      <w:pStyle w:val="BodyText"/>
      <w:spacing w:line="14" w:lineRule="auto"/>
      <w:ind w:left="0"/>
      <w:rPr>
        <w:sz w:val="20"/>
      </w:rPr>
    </w:pPr>
    <w:r>
      <w:pict w14:anchorId="76F68DD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9.15pt;margin-top:775.75pt;width:233.7pt;height:10.95pt;z-index:-251658752;mso-position-horizontal-relative:page;mso-position-vertical-relative:page" filled="f" stroked="f">
          <v:textbox inset="0,0,0,0">
            <w:txbxContent>
              <w:p w14:paraId="6BABF719" w14:textId="77777777" w:rsidR="00B175E0" w:rsidRDefault="00B36A1C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This article is available at 5 reading levels at https://newsela.com.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C2517" w14:textId="77777777" w:rsidR="00B36A1C" w:rsidRDefault="00B36A1C">
      <w:r>
        <w:separator/>
      </w:r>
    </w:p>
  </w:footnote>
  <w:footnote w:type="continuationSeparator" w:id="0">
    <w:p w14:paraId="28460947" w14:textId="77777777" w:rsidR="00B36A1C" w:rsidRDefault="00B36A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5E0"/>
    <w:rsid w:val="00B07B30"/>
    <w:rsid w:val="00B175E0"/>
    <w:rsid w:val="00B36A1C"/>
    <w:rsid w:val="00BC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69DE040"/>
  <w15:docId w15:val="{6DD1EAD3-122F-4660-9A54-F15898B5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restpack.io</dc:creator>
  <cp:lastModifiedBy>Patrice Mcbean</cp:lastModifiedBy>
  <cp:revision>2</cp:revision>
  <dcterms:created xsi:type="dcterms:W3CDTF">2020-07-18T23:22:00Z</dcterms:created>
  <dcterms:modified xsi:type="dcterms:W3CDTF">2020-07-18T23:22:00Z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2020-07-18T00:00:00Z</vt:filetime>
  </property>
  <property fmtid="{D5CDD505-2E9C-101B-9397-08002B2CF9AE}" pid="3" name="Creator">
    <vt:lpwstr>restpack.io</vt:lpwstr>
  </property>
  <property fmtid="{D5CDD505-2E9C-101B-9397-08002B2CF9AE}" pid="4" name="LastSaved">
    <vt:filetime>2020-07-18T00:00:00Z</vt:filetime>
  </property>
</Properties>
</file>