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52A74" w14:textId="3492109E" w:rsidR="00FA7411" w:rsidRDefault="00A930D2">
      <w:pPr>
        <w:ind w:left="105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4E37463" wp14:editId="2229B1AD">
                <wp:extent cx="430530" cy="432435"/>
                <wp:effectExtent l="0" t="0" r="1270" b="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530" cy="432435"/>
                          <a:chOff x="0" y="0"/>
                          <a:chExt cx="678" cy="681"/>
                        </a:xfrm>
                      </wpg:grpSpPr>
                      <wps:wsp>
                        <wps:cNvPr id="1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8" cy="681"/>
                          </a:xfrm>
                          <a:prstGeom prst="rect">
                            <a:avLst/>
                          </a:prstGeom>
                          <a:solidFill>
                            <a:srgbClr val="1273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14" y="115"/>
                            <a:ext cx="214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7"/>
                        <wps:cNvSpPr>
                          <a:spLocks/>
                        </wps:cNvSpPr>
                        <wps:spPr bwMode="auto">
                          <a:xfrm>
                            <a:off x="349" y="116"/>
                            <a:ext cx="214" cy="450"/>
                          </a:xfrm>
                          <a:custGeom>
                            <a:avLst/>
                            <a:gdLst>
                              <a:gd name="T0" fmla="+- 0 349 349"/>
                              <a:gd name="T1" fmla="*/ T0 w 214"/>
                              <a:gd name="T2" fmla="+- 0 566 116"/>
                              <a:gd name="T3" fmla="*/ 566 h 450"/>
                              <a:gd name="T4" fmla="+- 0 349 349"/>
                              <a:gd name="T5" fmla="*/ T4 w 214"/>
                              <a:gd name="T6" fmla="+- 0 116 116"/>
                              <a:gd name="T7" fmla="*/ 116 h 450"/>
                              <a:gd name="T8" fmla="+- 0 456 349"/>
                              <a:gd name="T9" fmla="*/ T8 w 214"/>
                              <a:gd name="T10" fmla="+- 0 116 116"/>
                              <a:gd name="T11" fmla="*/ 116 h 450"/>
                              <a:gd name="T12" fmla="+- 0 498 349"/>
                              <a:gd name="T13" fmla="*/ T12 w 214"/>
                              <a:gd name="T14" fmla="+- 0 125 116"/>
                              <a:gd name="T15" fmla="*/ 125 h 450"/>
                              <a:gd name="T16" fmla="+- 0 532 349"/>
                              <a:gd name="T17" fmla="*/ T16 w 214"/>
                              <a:gd name="T18" fmla="+- 0 148 116"/>
                              <a:gd name="T19" fmla="*/ 148 h 450"/>
                              <a:gd name="T20" fmla="+- 0 554 349"/>
                              <a:gd name="T21" fmla="*/ T20 w 214"/>
                              <a:gd name="T22" fmla="+- 0 182 116"/>
                              <a:gd name="T23" fmla="*/ 182 h 450"/>
                              <a:gd name="T24" fmla="+- 0 563 349"/>
                              <a:gd name="T25" fmla="*/ T24 w 214"/>
                              <a:gd name="T26" fmla="+- 0 223 116"/>
                              <a:gd name="T27" fmla="*/ 223 h 450"/>
                              <a:gd name="T28" fmla="+- 0 563 349"/>
                              <a:gd name="T29" fmla="*/ T28 w 214"/>
                              <a:gd name="T30" fmla="+- 0 565 116"/>
                              <a:gd name="T31" fmla="*/ 565 h 450"/>
                              <a:gd name="T32" fmla="+- 0 349 349"/>
                              <a:gd name="T33" fmla="*/ T32 w 214"/>
                              <a:gd name="T34" fmla="+- 0 566 116"/>
                              <a:gd name="T35" fmla="*/ 56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4" h="450">
                                <a:moveTo>
                                  <a:pt x="0" y="450"/>
                                </a:moveTo>
                                <a:lnTo>
                                  <a:pt x="0" y="0"/>
                                </a:lnTo>
                                <a:lnTo>
                                  <a:pt x="107" y="0"/>
                                </a:lnTo>
                                <a:lnTo>
                                  <a:pt x="149" y="9"/>
                                </a:lnTo>
                                <a:lnTo>
                                  <a:pt x="183" y="32"/>
                                </a:lnTo>
                                <a:lnTo>
                                  <a:pt x="205" y="66"/>
                                </a:lnTo>
                                <a:lnTo>
                                  <a:pt x="214" y="107"/>
                                </a:lnTo>
                                <a:lnTo>
                                  <a:pt x="214" y="449"/>
                                </a:lnTo>
                                <a:lnTo>
                                  <a:pt x="0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0E39EB" id="Group 6" o:spid="_x0000_s1026" style="width:33.9pt;height:34.05pt;mso-position-horizontal-relative:char;mso-position-vertical-relative:line" coordsize="678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">
                <v:rect id="Rectangle 9" o:spid="_x0000_s1027" style="position:absolute;width:678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" fillcolor="#1273fa" stroked="f"/>
                <v:rect id="Rectangle 8" o:spid="_x0000_s1028" style="position:absolute;left:114;top:115;width:214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i+wgAAANs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" stroked="f"/>
                <v:shape id="Freeform 7" o:spid="_x0000_s1029" style="position:absolute;left:349;top:116;width:214;height:450;visibility:visible;mso-wrap-style:square;v-text-anchor:top" coordsize="214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" path="m,450l,,107,r42,9l183,32r22,34l214,107r,342l,450xe" stroked="f">
                  <v:path arrowok="t" o:connecttype="custom" o:connectlocs="0,566;0,116;107,116;149,125;183,148;205,182;214,223;214,565;0,566" o:connectangles="0,0,0,0,0,0,0,0,0"/>
                </v:shape>
                <w10:anchorlock/>
              </v:group>
            </w:pict>
          </mc:Fallback>
        </mc:AlternateContent>
      </w:r>
      <w:r w:rsidR="004F307C">
        <w:rPr>
          <w:rFonts w:ascii="Times New Roman"/>
          <w:spacing w:val="70"/>
          <w:sz w:val="20"/>
        </w:rPr>
        <w:t xml:space="preserve"> </w:t>
      </w:r>
      <w:r>
        <w:rPr>
          <w:rFonts w:ascii="Times New Roman"/>
          <w:noProof/>
          <w:spacing w:val="70"/>
          <w:position w:val="11"/>
          <w:sz w:val="20"/>
        </w:rPr>
        <mc:AlternateContent>
          <mc:Choice Requires="wpg">
            <w:drawing>
              <wp:inline distT="0" distB="0" distL="0" distR="0" wp14:anchorId="6BF8FF56" wp14:editId="6F03EE01">
                <wp:extent cx="1207135" cy="248920"/>
                <wp:effectExtent l="8255" t="635" r="3810" b="7620"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7135" cy="248920"/>
                          <a:chOff x="0" y="0"/>
                          <a:chExt cx="1901" cy="392"/>
                        </a:xfrm>
                      </wpg:grpSpPr>
                      <wps:wsp>
                        <wps:cNvPr id="10" name="AutoShape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01" cy="392"/>
                          </a:xfrm>
                          <a:custGeom>
                            <a:avLst/>
                            <a:gdLst>
                              <a:gd name="T0" fmla="*/ 1622 w 1901"/>
                              <a:gd name="T1" fmla="*/ 254 h 392"/>
                              <a:gd name="T2" fmla="*/ 1771 w 1901"/>
                              <a:gd name="T3" fmla="*/ 118 h 392"/>
                              <a:gd name="T4" fmla="*/ 1901 w 1901"/>
                              <a:gd name="T5" fmla="*/ 183 h 392"/>
                              <a:gd name="T6" fmla="*/ 1693 w 1901"/>
                              <a:gd name="T7" fmla="*/ 254 h 392"/>
                              <a:gd name="T8" fmla="*/ 1901 w 1901"/>
                              <a:gd name="T9" fmla="*/ 325 h 392"/>
                              <a:gd name="T10" fmla="*/ 1772 w 1901"/>
                              <a:gd name="T11" fmla="*/ 390 h 392"/>
                              <a:gd name="T12" fmla="*/ 1901 w 1901"/>
                              <a:gd name="T13" fmla="*/ 121 h 392"/>
                              <a:gd name="T14" fmla="*/ 1812 w 1901"/>
                              <a:gd name="T15" fmla="*/ 304 h 392"/>
                              <a:gd name="T16" fmla="*/ 1790 w 1901"/>
                              <a:gd name="T17" fmla="*/ 189 h 392"/>
                              <a:gd name="T18" fmla="*/ 1829 w 1901"/>
                              <a:gd name="T19" fmla="*/ 386 h 392"/>
                              <a:gd name="T20" fmla="*/ 1521 w 1901"/>
                              <a:gd name="T21" fmla="*/ 386 h 392"/>
                              <a:gd name="T22" fmla="*/ 1299 w 1901"/>
                              <a:gd name="T23" fmla="*/ 381 h 392"/>
                              <a:gd name="T24" fmla="*/ 1230 w 1901"/>
                              <a:gd name="T25" fmla="*/ 200 h 392"/>
                              <a:gd name="T26" fmla="*/ 1453 w 1901"/>
                              <a:gd name="T27" fmla="*/ 157 h 392"/>
                              <a:gd name="T28" fmla="*/ 1303 w 1901"/>
                              <a:gd name="T29" fmla="*/ 203 h 392"/>
                              <a:gd name="T30" fmla="*/ 1288 w 1901"/>
                              <a:gd name="T31" fmla="*/ 279 h 392"/>
                              <a:gd name="T32" fmla="*/ 1471 w 1901"/>
                              <a:gd name="T33" fmla="*/ 330 h 392"/>
                              <a:gd name="T34" fmla="*/ 1485 w 1901"/>
                              <a:gd name="T35" fmla="*/ 219 h 392"/>
                              <a:gd name="T36" fmla="*/ 1356 w 1901"/>
                              <a:gd name="T37" fmla="*/ 180 h 392"/>
                              <a:gd name="T38" fmla="*/ 1356 w 1901"/>
                              <a:gd name="T39" fmla="*/ 330 h 392"/>
                              <a:gd name="T40" fmla="*/ 1488 w 1901"/>
                              <a:gd name="T41" fmla="*/ 298 h 392"/>
                              <a:gd name="T42" fmla="*/ 1130 w 1901"/>
                              <a:gd name="T43" fmla="*/ 306 h 392"/>
                              <a:gd name="T44" fmla="*/ 1020 w 1901"/>
                              <a:gd name="T45" fmla="*/ 251 h 392"/>
                              <a:gd name="T46" fmla="*/ 1056 w 1901"/>
                              <a:gd name="T47" fmla="*/ 122 h 392"/>
                              <a:gd name="T48" fmla="*/ 1193 w 1901"/>
                              <a:gd name="T49" fmla="*/ 176 h 392"/>
                              <a:gd name="T50" fmla="*/ 1093 w 1901"/>
                              <a:gd name="T51" fmla="*/ 213 h 392"/>
                              <a:gd name="T52" fmla="*/ 1194 w 1901"/>
                              <a:gd name="T53" fmla="*/ 274 h 392"/>
                              <a:gd name="T54" fmla="*/ 1129 w 1901"/>
                              <a:gd name="T55" fmla="*/ 206 h 392"/>
                              <a:gd name="T56" fmla="*/ 1193 w 1901"/>
                              <a:gd name="T57" fmla="*/ 176 h 392"/>
                              <a:gd name="T58" fmla="*/ 1004 w 1901"/>
                              <a:gd name="T59" fmla="*/ 338 h 392"/>
                              <a:gd name="T60" fmla="*/ 1079 w 1901"/>
                              <a:gd name="T61" fmla="*/ 323 h 392"/>
                              <a:gd name="T62" fmla="*/ 1175 w 1901"/>
                              <a:gd name="T63" fmla="*/ 365 h 392"/>
                              <a:gd name="T64" fmla="*/ 547 w 1901"/>
                              <a:gd name="T65" fmla="*/ 121 h 392"/>
                              <a:gd name="T66" fmla="*/ 738 w 1901"/>
                              <a:gd name="T67" fmla="*/ 290 h 392"/>
                              <a:gd name="T68" fmla="*/ 766 w 1901"/>
                              <a:gd name="T69" fmla="*/ 218 h 392"/>
                              <a:gd name="T70" fmla="*/ 989 w 1901"/>
                              <a:gd name="T71" fmla="*/ 121 h 392"/>
                              <a:gd name="T72" fmla="*/ 836 w 1901"/>
                              <a:gd name="T73" fmla="*/ 218 h 392"/>
                              <a:gd name="T74" fmla="*/ 353 w 1901"/>
                              <a:gd name="T75" fmla="*/ 381 h 392"/>
                              <a:gd name="T76" fmla="*/ 283 w 1901"/>
                              <a:gd name="T77" fmla="*/ 199 h 392"/>
                              <a:gd name="T78" fmla="*/ 507 w 1901"/>
                              <a:gd name="T79" fmla="*/ 157 h 392"/>
                              <a:gd name="T80" fmla="*/ 358 w 1901"/>
                              <a:gd name="T81" fmla="*/ 203 h 392"/>
                              <a:gd name="T82" fmla="*/ 342 w 1901"/>
                              <a:gd name="T83" fmla="*/ 279 h 392"/>
                              <a:gd name="T84" fmla="*/ 525 w 1901"/>
                              <a:gd name="T85" fmla="*/ 330 h 392"/>
                              <a:gd name="T86" fmla="*/ 539 w 1901"/>
                              <a:gd name="T87" fmla="*/ 219 h 392"/>
                              <a:gd name="T88" fmla="*/ 410 w 1901"/>
                              <a:gd name="T89" fmla="*/ 180 h 392"/>
                              <a:gd name="T90" fmla="*/ 410 w 1901"/>
                              <a:gd name="T91" fmla="*/ 330 h 392"/>
                              <a:gd name="T92" fmla="*/ 542 w 1901"/>
                              <a:gd name="T93" fmla="*/ 298 h 392"/>
                              <a:gd name="T94" fmla="*/ 104 w 1901"/>
                              <a:gd name="T95" fmla="*/ 125 h 392"/>
                              <a:gd name="T96" fmla="*/ 221 w 1901"/>
                              <a:gd name="T97" fmla="*/ 151 h 392"/>
                              <a:gd name="T98" fmla="*/ 72 w 1901"/>
                              <a:gd name="T99" fmla="*/ 151 h 392"/>
                              <a:gd name="T100" fmla="*/ 87 w 1901"/>
                              <a:gd name="T101" fmla="*/ 193 h 392"/>
                              <a:gd name="T102" fmla="*/ 171 w 1901"/>
                              <a:gd name="T103" fmla="*/ 386 h 392"/>
                              <a:gd name="T104" fmla="*/ 122 w 1901"/>
                              <a:gd name="T105" fmla="*/ 178 h 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901" h="392">
                                <a:moveTo>
                                  <a:pt x="1749" y="391"/>
                                </a:moveTo>
                                <a:lnTo>
                                  <a:pt x="1706" y="383"/>
                                </a:lnTo>
                                <a:lnTo>
                                  <a:pt x="1665" y="358"/>
                                </a:lnTo>
                                <a:lnTo>
                                  <a:pt x="1634" y="315"/>
                                </a:lnTo>
                                <a:lnTo>
                                  <a:pt x="1622" y="254"/>
                                </a:lnTo>
                                <a:lnTo>
                                  <a:pt x="1633" y="193"/>
                                </a:lnTo>
                                <a:lnTo>
                                  <a:pt x="1663" y="150"/>
                                </a:lnTo>
                                <a:lnTo>
                                  <a:pt x="1705" y="125"/>
                                </a:lnTo>
                                <a:lnTo>
                                  <a:pt x="1750" y="116"/>
                                </a:lnTo>
                                <a:lnTo>
                                  <a:pt x="1771" y="118"/>
                                </a:lnTo>
                                <a:lnTo>
                                  <a:pt x="1792" y="124"/>
                                </a:lnTo>
                                <a:lnTo>
                                  <a:pt x="1811" y="134"/>
                                </a:lnTo>
                                <a:lnTo>
                                  <a:pt x="1828" y="148"/>
                                </a:lnTo>
                                <a:lnTo>
                                  <a:pt x="1901" y="148"/>
                                </a:lnTo>
                                <a:lnTo>
                                  <a:pt x="1901" y="183"/>
                                </a:lnTo>
                                <a:lnTo>
                                  <a:pt x="1763" y="183"/>
                                </a:lnTo>
                                <a:lnTo>
                                  <a:pt x="1736" y="189"/>
                                </a:lnTo>
                                <a:lnTo>
                                  <a:pt x="1713" y="204"/>
                                </a:lnTo>
                                <a:lnTo>
                                  <a:pt x="1698" y="226"/>
                                </a:lnTo>
                                <a:lnTo>
                                  <a:pt x="1693" y="254"/>
                                </a:lnTo>
                                <a:lnTo>
                                  <a:pt x="1698" y="281"/>
                                </a:lnTo>
                                <a:lnTo>
                                  <a:pt x="1713" y="304"/>
                                </a:lnTo>
                                <a:lnTo>
                                  <a:pt x="1736" y="319"/>
                                </a:lnTo>
                                <a:lnTo>
                                  <a:pt x="1763" y="325"/>
                                </a:lnTo>
                                <a:lnTo>
                                  <a:pt x="1901" y="325"/>
                                </a:lnTo>
                                <a:lnTo>
                                  <a:pt x="1901" y="357"/>
                                </a:lnTo>
                                <a:lnTo>
                                  <a:pt x="1829" y="357"/>
                                </a:lnTo>
                                <a:lnTo>
                                  <a:pt x="1812" y="372"/>
                                </a:lnTo>
                                <a:lnTo>
                                  <a:pt x="1793" y="383"/>
                                </a:lnTo>
                                <a:lnTo>
                                  <a:pt x="1772" y="390"/>
                                </a:lnTo>
                                <a:lnTo>
                                  <a:pt x="1749" y="391"/>
                                </a:lnTo>
                                <a:close/>
                                <a:moveTo>
                                  <a:pt x="1901" y="148"/>
                                </a:moveTo>
                                <a:lnTo>
                                  <a:pt x="1828" y="148"/>
                                </a:lnTo>
                                <a:lnTo>
                                  <a:pt x="1828" y="121"/>
                                </a:lnTo>
                                <a:lnTo>
                                  <a:pt x="1901" y="121"/>
                                </a:lnTo>
                                <a:lnTo>
                                  <a:pt x="1901" y="148"/>
                                </a:lnTo>
                                <a:close/>
                                <a:moveTo>
                                  <a:pt x="1901" y="325"/>
                                </a:moveTo>
                                <a:lnTo>
                                  <a:pt x="1763" y="325"/>
                                </a:lnTo>
                                <a:lnTo>
                                  <a:pt x="1791" y="319"/>
                                </a:lnTo>
                                <a:lnTo>
                                  <a:pt x="1812" y="304"/>
                                </a:lnTo>
                                <a:lnTo>
                                  <a:pt x="1826" y="281"/>
                                </a:lnTo>
                                <a:lnTo>
                                  <a:pt x="1831" y="254"/>
                                </a:lnTo>
                                <a:lnTo>
                                  <a:pt x="1826" y="226"/>
                                </a:lnTo>
                                <a:lnTo>
                                  <a:pt x="1812" y="204"/>
                                </a:lnTo>
                                <a:lnTo>
                                  <a:pt x="1790" y="189"/>
                                </a:lnTo>
                                <a:lnTo>
                                  <a:pt x="1763" y="183"/>
                                </a:lnTo>
                                <a:lnTo>
                                  <a:pt x="1901" y="183"/>
                                </a:lnTo>
                                <a:lnTo>
                                  <a:pt x="1901" y="325"/>
                                </a:lnTo>
                                <a:close/>
                                <a:moveTo>
                                  <a:pt x="1901" y="386"/>
                                </a:moveTo>
                                <a:lnTo>
                                  <a:pt x="1829" y="386"/>
                                </a:lnTo>
                                <a:lnTo>
                                  <a:pt x="1829" y="357"/>
                                </a:lnTo>
                                <a:lnTo>
                                  <a:pt x="1901" y="357"/>
                                </a:lnTo>
                                <a:lnTo>
                                  <a:pt x="1901" y="386"/>
                                </a:lnTo>
                                <a:close/>
                                <a:moveTo>
                                  <a:pt x="1593" y="386"/>
                                </a:moveTo>
                                <a:lnTo>
                                  <a:pt x="1521" y="386"/>
                                </a:lnTo>
                                <a:lnTo>
                                  <a:pt x="1521" y="0"/>
                                </a:lnTo>
                                <a:lnTo>
                                  <a:pt x="1593" y="0"/>
                                </a:lnTo>
                                <a:lnTo>
                                  <a:pt x="1593" y="386"/>
                                </a:lnTo>
                                <a:close/>
                                <a:moveTo>
                                  <a:pt x="1355" y="391"/>
                                </a:moveTo>
                                <a:lnTo>
                                  <a:pt x="1299" y="381"/>
                                </a:lnTo>
                                <a:lnTo>
                                  <a:pt x="1256" y="351"/>
                                </a:lnTo>
                                <a:lnTo>
                                  <a:pt x="1229" y="308"/>
                                </a:lnTo>
                                <a:lnTo>
                                  <a:pt x="1219" y="254"/>
                                </a:lnTo>
                                <a:lnTo>
                                  <a:pt x="1219" y="253"/>
                                </a:lnTo>
                                <a:lnTo>
                                  <a:pt x="1230" y="200"/>
                                </a:lnTo>
                                <a:lnTo>
                                  <a:pt x="1259" y="156"/>
                                </a:lnTo>
                                <a:lnTo>
                                  <a:pt x="1303" y="127"/>
                                </a:lnTo>
                                <a:lnTo>
                                  <a:pt x="1356" y="116"/>
                                </a:lnTo>
                                <a:lnTo>
                                  <a:pt x="1410" y="127"/>
                                </a:lnTo>
                                <a:lnTo>
                                  <a:pt x="1453" y="157"/>
                                </a:lnTo>
                                <a:lnTo>
                                  <a:pt x="1468" y="180"/>
                                </a:lnTo>
                                <a:lnTo>
                                  <a:pt x="1356" y="180"/>
                                </a:lnTo>
                                <a:lnTo>
                                  <a:pt x="1336" y="183"/>
                                </a:lnTo>
                                <a:lnTo>
                                  <a:pt x="1318" y="191"/>
                                </a:lnTo>
                                <a:lnTo>
                                  <a:pt x="1303" y="203"/>
                                </a:lnTo>
                                <a:lnTo>
                                  <a:pt x="1292" y="219"/>
                                </a:lnTo>
                                <a:lnTo>
                                  <a:pt x="1485" y="219"/>
                                </a:lnTo>
                                <a:lnTo>
                                  <a:pt x="1492" y="255"/>
                                </a:lnTo>
                                <a:lnTo>
                                  <a:pt x="1492" y="279"/>
                                </a:lnTo>
                                <a:lnTo>
                                  <a:pt x="1288" y="279"/>
                                </a:lnTo>
                                <a:lnTo>
                                  <a:pt x="1297" y="300"/>
                                </a:lnTo>
                                <a:lnTo>
                                  <a:pt x="1311" y="316"/>
                                </a:lnTo>
                                <a:lnTo>
                                  <a:pt x="1331" y="326"/>
                                </a:lnTo>
                                <a:lnTo>
                                  <a:pt x="1356" y="330"/>
                                </a:lnTo>
                                <a:lnTo>
                                  <a:pt x="1471" y="330"/>
                                </a:lnTo>
                                <a:lnTo>
                                  <a:pt x="1467" y="337"/>
                                </a:lnTo>
                                <a:lnTo>
                                  <a:pt x="1439" y="366"/>
                                </a:lnTo>
                                <a:lnTo>
                                  <a:pt x="1401" y="385"/>
                                </a:lnTo>
                                <a:lnTo>
                                  <a:pt x="1355" y="391"/>
                                </a:lnTo>
                                <a:close/>
                                <a:moveTo>
                                  <a:pt x="1485" y="219"/>
                                </a:moveTo>
                                <a:lnTo>
                                  <a:pt x="1417" y="219"/>
                                </a:lnTo>
                                <a:lnTo>
                                  <a:pt x="1407" y="202"/>
                                </a:lnTo>
                                <a:lnTo>
                                  <a:pt x="1393" y="190"/>
                                </a:lnTo>
                                <a:lnTo>
                                  <a:pt x="1376" y="183"/>
                                </a:lnTo>
                                <a:lnTo>
                                  <a:pt x="1356" y="180"/>
                                </a:lnTo>
                                <a:lnTo>
                                  <a:pt x="1468" y="180"/>
                                </a:lnTo>
                                <a:lnTo>
                                  <a:pt x="1482" y="201"/>
                                </a:lnTo>
                                <a:lnTo>
                                  <a:pt x="1485" y="219"/>
                                </a:lnTo>
                                <a:close/>
                                <a:moveTo>
                                  <a:pt x="1471" y="330"/>
                                </a:moveTo>
                                <a:lnTo>
                                  <a:pt x="1356" y="330"/>
                                </a:lnTo>
                                <a:lnTo>
                                  <a:pt x="1375" y="328"/>
                                </a:lnTo>
                                <a:lnTo>
                                  <a:pt x="1391" y="321"/>
                                </a:lnTo>
                                <a:lnTo>
                                  <a:pt x="1402" y="311"/>
                                </a:lnTo>
                                <a:lnTo>
                                  <a:pt x="1411" y="298"/>
                                </a:lnTo>
                                <a:lnTo>
                                  <a:pt x="1488" y="298"/>
                                </a:lnTo>
                                <a:lnTo>
                                  <a:pt x="1471" y="330"/>
                                </a:lnTo>
                                <a:close/>
                                <a:moveTo>
                                  <a:pt x="1195" y="330"/>
                                </a:moveTo>
                                <a:lnTo>
                                  <a:pt x="1122" y="330"/>
                                </a:lnTo>
                                <a:lnTo>
                                  <a:pt x="1130" y="321"/>
                                </a:lnTo>
                                <a:lnTo>
                                  <a:pt x="1130" y="306"/>
                                </a:lnTo>
                                <a:lnTo>
                                  <a:pt x="1124" y="296"/>
                                </a:lnTo>
                                <a:lnTo>
                                  <a:pt x="1110" y="289"/>
                                </a:lnTo>
                                <a:lnTo>
                                  <a:pt x="1065" y="276"/>
                                </a:lnTo>
                                <a:lnTo>
                                  <a:pt x="1041" y="266"/>
                                </a:lnTo>
                                <a:lnTo>
                                  <a:pt x="1020" y="251"/>
                                </a:lnTo>
                                <a:lnTo>
                                  <a:pt x="1006" y="229"/>
                                </a:lnTo>
                                <a:lnTo>
                                  <a:pt x="1000" y="197"/>
                                </a:lnTo>
                                <a:lnTo>
                                  <a:pt x="1007" y="165"/>
                                </a:lnTo>
                                <a:lnTo>
                                  <a:pt x="1026" y="139"/>
                                </a:lnTo>
                                <a:lnTo>
                                  <a:pt x="1056" y="122"/>
                                </a:lnTo>
                                <a:lnTo>
                                  <a:pt x="1097" y="116"/>
                                </a:lnTo>
                                <a:lnTo>
                                  <a:pt x="1138" y="122"/>
                                </a:lnTo>
                                <a:lnTo>
                                  <a:pt x="1170" y="139"/>
                                </a:lnTo>
                                <a:lnTo>
                                  <a:pt x="1191" y="167"/>
                                </a:lnTo>
                                <a:lnTo>
                                  <a:pt x="1193" y="176"/>
                                </a:lnTo>
                                <a:lnTo>
                                  <a:pt x="1081" y="176"/>
                                </a:lnTo>
                                <a:lnTo>
                                  <a:pt x="1073" y="186"/>
                                </a:lnTo>
                                <a:lnTo>
                                  <a:pt x="1073" y="197"/>
                                </a:lnTo>
                                <a:lnTo>
                                  <a:pt x="1078" y="207"/>
                                </a:lnTo>
                                <a:lnTo>
                                  <a:pt x="1093" y="213"/>
                                </a:lnTo>
                                <a:lnTo>
                                  <a:pt x="1113" y="219"/>
                                </a:lnTo>
                                <a:lnTo>
                                  <a:pt x="1136" y="226"/>
                                </a:lnTo>
                                <a:lnTo>
                                  <a:pt x="1160" y="237"/>
                                </a:lnTo>
                                <a:lnTo>
                                  <a:pt x="1180" y="252"/>
                                </a:lnTo>
                                <a:lnTo>
                                  <a:pt x="1194" y="274"/>
                                </a:lnTo>
                                <a:lnTo>
                                  <a:pt x="1200" y="304"/>
                                </a:lnTo>
                                <a:lnTo>
                                  <a:pt x="1195" y="330"/>
                                </a:lnTo>
                                <a:close/>
                                <a:moveTo>
                                  <a:pt x="1199" y="207"/>
                                </a:moveTo>
                                <a:lnTo>
                                  <a:pt x="1129" y="207"/>
                                </a:lnTo>
                                <a:lnTo>
                                  <a:pt x="1129" y="206"/>
                                </a:lnTo>
                                <a:lnTo>
                                  <a:pt x="1127" y="191"/>
                                </a:lnTo>
                                <a:lnTo>
                                  <a:pt x="1121" y="182"/>
                                </a:lnTo>
                                <a:lnTo>
                                  <a:pt x="1111" y="177"/>
                                </a:lnTo>
                                <a:lnTo>
                                  <a:pt x="1099" y="176"/>
                                </a:lnTo>
                                <a:lnTo>
                                  <a:pt x="1193" y="176"/>
                                </a:lnTo>
                                <a:lnTo>
                                  <a:pt x="1199" y="207"/>
                                </a:lnTo>
                                <a:close/>
                                <a:moveTo>
                                  <a:pt x="1102" y="391"/>
                                </a:moveTo>
                                <a:lnTo>
                                  <a:pt x="1056" y="386"/>
                                </a:lnTo>
                                <a:lnTo>
                                  <a:pt x="1024" y="368"/>
                                </a:lnTo>
                                <a:lnTo>
                                  <a:pt x="1004" y="338"/>
                                </a:lnTo>
                                <a:lnTo>
                                  <a:pt x="997" y="296"/>
                                </a:lnTo>
                                <a:lnTo>
                                  <a:pt x="1069" y="296"/>
                                </a:lnTo>
                                <a:lnTo>
                                  <a:pt x="1069" y="300"/>
                                </a:lnTo>
                                <a:lnTo>
                                  <a:pt x="1072" y="314"/>
                                </a:lnTo>
                                <a:lnTo>
                                  <a:pt x="1079" y="323"/>
                                </a:lnTo>
                                <a:lnTo>
                                  <a:pt x="1089" y="328"/>
                                </a:lnTo>
                                <a:lnTo>
                                  <a:pt x="1102" y="330"/>
                                </a:lnTo>
                                <a:lnTo>
                                  <a:pt x="1195" y="330"/>
                                </a:lnTo>
                                <a:lnTo>
                                  <a:pt x="1194" y="337"/>
                                </a:lnTo>
                                <a:lnTo>
                                  <a:pt x="1175" y="365"/>
                                </a:lnTo>
                                <a:lnTo>
                                  <a:pt x="1144" y="384"/>
                                </a:lnTo>
                                <a:lnTo>
                                  <a:pt x="1102" y="391"/>
                                </a:lnTo>
                                <a:close/>
                                <a:moveTo>
                                  <a:pt x="702" y="386"/>
                                </a:moveTo>
                                <a:lnTo>
                                  <a:pt x="632" y="386"/>
                                </a:lnTo>
                                <a:lnTo>
                                  <a:pt x="547" y="121"/>
                                </a:lnTo>
                                <a:lnTo>
                                  <a:pt x="620" y="121"/>
                                </a:lnTo>
                                <a:lnTo>
                                  <a:pt x="671" y="290"/>
                                </a:lnTo>
                                <a:lnTo>
                                  <a:pt x="738" y="290"/>
                                </a:lnTo>
                                <a:lnTo>
                                  <a:pt x="702" y="386"/>
                                </a:lnTo>
                                <a:close/>
                                <a:moveTo>
                                  <a:pt x="738" y="290"/>
                                </a:moveTo>
                                <a:lnTo>
                                  <a:pt x="671" y="290"/>
                                </a:lnTo>
                                <a:lnTo>
                                  <a:pt x="734" y="121"/>
                                </a:lnTo>
                                <a:lnTo>
                                  <a:pt x="805" y="121"/>
                                </a:lnTo>
                                <a:lnTo>
                                  <a:pt x="836" y="218"/>
                                </a:lnTo>
                                <a:lnTo>
                                  <a:pt x="766" y="218"/>
                                </a:lnTo>
                                <a:lnTo>
                                  <a:pt x="738" y="290"/>
                                </a:lnTo>
                                <a:close/>
                                <a:moveTo>
                                  <a:pt x="929" y="290"/>
                                </a:moveTo>
                                <a:lnTo>
                                  <a:pt x="860" y="290"/>
                                </a:lnTo>
                                <a:lnTo>
                                  <a:pt x="918" y="121"/>
                                </a:lnTo>
                                <a:lnTo>
                                  <a:pt x="989" y="121"/>
                                </a:lnTo>
                                <a:lnTo>
                                  <a:pt x="929" y="290"/>
                                </a:lnTo>
                                <a:close/>
                                <a:moveTo>
                                  <a:pt x="894" y="386"/>
                                </a:moveTo>
                                <a:lnTo>
                                  <a:pt x="825" y="386"/>
                                </a:lnTo>
                                <a:lnTo>
                                  <a:pt x="766" y="218"/>
                                </a:lnTo>
                                <a:lnTo>
                                  <a:pt x="836" y="218"/>
                                </a:lnTo>
                                <a:lnTo>
                                  <a:pt x="860" y="290"/>
                                </a:lnTo>
                                <a:lnTo>
                                  <a:pt x="929" y="290"/>
                                </a:lnTo>
                                <a:lnTo>
                                  <a:pt x="894" y="386"/>
                                </a:lnTo>
                                <a:close/>
                                <a:moveTo>
                                  <a:pt x="409" y="391"/>
                                </a:moveTo>
                                <a:lnTo>
                                  <a:pt x="353" y="381"/>
                                </a:lnTo>
                                <a:lnTo>
                                  <a:pt x="310" y="351"/>
                                </a:lnTo>
                                <a:lnTo>
                                  <a:pt x="282" y="308"/>
                                </a:lnTo>
                                <a:lnTo>
                                  <a:pt x="272" y="254"/>
                                </a:lnTo>
                                <a:lnTo>
                                  <a:pt x="272" y="252"/>
                                </a:lnTo>
                                <a:lnTo>
                                  <a:pt x="283" y="199"/>
                                </a:lnTo>
                                <a:lnTo>
                                  <a:pt x="312" y="156"/>
                                </a:lnTo>
                                <a:lnTo>
                                  <a:pt x="356" y="127"/>
                                </a:lnTo>
                                <a:lnTo>
                                  <a:pt x="409" y="116"/>
                                </a:lnTo>
                                <a:lnTo>
                                  <a:pt x="464" y="127"/>
                                </a:lnTo>
                                <a:lnTo>
                                  <a:pt x="507" y="157"/>
                                </a:lnTo>
                                <a:lnTo>
                                  <a:pt x="522" y="180"/>
                                </a:lnTo>
                                <a:lnTo>
                                  <a:pt x="410" y="180"/>
                                </a:lnTo>
                                <a:lnTo>
                                  <a:pt x="391" y="183"/>
                                </a:lnTo>
                                <a:lnTo>
                                  <a:pt x="373" y="190"/>
                                </a:lnTo>
                                <a:lnTo>
                                  <a:pt x="358" y="203"/>
                                </a:lnTo>
                                <a:lnTo>
                                  <a:pt x="347" y="219"/>
                                </a:lnTo>
                                <a:lnTo>
                                  <a:pt x="539" y="219"/>
                                </a:lnTo>
                                <a:lnTo>
                                  <a:pt x="546" y="255"/>
                                </a:lnTo>
                                <a:lnTo>
                                  <a:pt x="546" y="279"/>
                                </a:lnTo>
                                <a:lnTo>
                                  <a:pt x="342" y="279"/>
                                </a:lnTo>
                                <a:lnTo>
                                  <a:pt x="351" y="300"/>
                                </a:lnTo>
                                <a:lnTo>
                                  <a:pt x="365" y="316"/>
                                </a:lnTo>
                                <a:lnTo>
                                  <a:pt x="385" y="326"/>
                                </a:lnTo>
                                <a:lnTo>
                                  <a:pt x="410" y="330"/>
                                </a:lnTo>
                                <a:lnTo>
                                  <a:pt x="525" y="330"/>
                                </a:lnTo>
                                <a:lnTo>
                                  <a:pt x="522" y="337"/>
                                </a:lnTo>
                                <a:lnTo>
                                  <a:pt x="493" y="366"/>
                                </a:lnTo>
                                <a:lnTo>
                                  <a:pt x="455" y="385"/>
                                </a:lnTo>
                                <a:lnTo>
                                  <a:pt x="409" y="391"/>
                                </a:lnTo>
                                <a:close/>
                                <a:moveTo>
                                  <a:pt x="539" y="219"/>
                                </a:moveTo>
                                <a:lnTo>
                                  <a:pt x="471" y="219"/>
                                </a:lnTo>
                                <a:lnTo>
                                  <a:pt x="461" y="202"/>
                                </a:lnTo>
                                <a:lnTo>
                                  <a:pt x="447" y="190"/>
                                </a:lnTo>
                                <a:lnTo>
                                  <a:pt x="430" y="183"/>
                                </a:lnTo>
                                <a:lnTo>
                                  <a:pt x="410" y="180"/>
                                </a:lnTo>
                                <a:lnTo>
                                  <a:pt x="522" y="180"/>
                                </a:lnTo>
                                <a:lnTo>
                                  <a:pt x="536" y="201"/>
                                </a:lnTo>
                                <a:lnTo>
                                  <a:pt x="539" y="219"/>
                                </a:lnTo>
                                <a:close/>
                                <a:moveTo>
                                  <a:pt x="525" y="330"/>
                                </a:moveTo>
                                <a:lnTo>
                                  <a:pt x="410" y="330"/>
                                </a:lnTo>
                                <a:lnTo>
                                  <a:pt x="429" y="328"/>
                                </a:lnTo>
                                <a:lnTo>
                                  <a:pt x="445" y="321"/>
                                </a:lnTo>
                                <a:lnTo>
                                  <a:pt x="456" y="311"/>
                                </a:lnTo>
                                <a:lnTo>
                                  <a:pt x="465" y="298"/>
                                </a:lnTo>
                                <a:lnTo>
                                  <a:pt x="542" y="298"/>
                                </a:lnTo>
                                <a:lnTo>
                                  <a:pt x="525" y="330"/>
                                </a:lnTo>
                                <a:close/>
                                <a:moveTo>
                                  <a:pt x="221" y="151"/>
                                </a:moveTo>
                                <a:lnTo>
                                  <a:pt x="72" y="151"/>
                                </a:lnTo>
                                <a:lnTo>
                                  <a:pt x="87" y="136"/>
                                </a:lnTo>
                                <a:lnTo>
                                  <a:pt x="104" y="125"/>
                                </a:lnTo>
                                <a:lnTo>
                                  <a:pt x="124" y="118"/>
                                </a:lnTo>
                                <a:lnTo>
                                  <a:pt x="145" y="116"/>
                                </a:lnTo>
                                <a:lnTo>
                                  <a:pt x="186" y="124"/>
                                </a:lnTo>
                                <a:lnTo>
                                  <a:pt x="218" y="145"/>
                                </a:lnTo>
                                <a:lnTo>
                                  <a:pt x="221" y="151"/>
                                </a:lnTo>
                                <a:close/>
                                <a:moveTo>
                                  <a:pt x="72" y="386"/>
                                </a:moveTo>
                                <a:lnTo>
                                  <a:pt x="0" y="386"/>
                                </a:lnTo>
                                <a:lnTo>
                                  <a:pt x="1" y="121"/>
                                </a:lnTo>
                                <a:lnTo>
                                  <a:pt x="72" y="121"/>
                                </a:lnTo>
                                <a:lnTo>
                                  <a:pt x="72" y="151"/>
                                </a:lnTo>
                                <a:lnTo>
                                  <a:pt x="221" y="151"/>
                                </a:lnTo>
                                <a:lnTo>
                                  <a:pt x="237" y="178"/>
                                </a:lnTo>
                                <a:lnTo>
                                  <a:pt x="122" y="178"/>
                                </a:lnTo>
                                <a:lnTo>
                                  <a:pt x="103" y="182"/>
                                </a:lnTo>
                                <a:lnTo>
                                  <a:pt x="87" y="193"/>
                                </a:lnTo>
                                <a:lnTo>
                                  <a:pt x="76" y="213"/>
                                </a:lnTo>
                                <a:lnTo>
                                  <a:pt x="72" y="242"/>
                                </a:lnTo>
                                <a:lnTo>
                                  <a:pt x="72" y="386"/>
                                </a:lnTo>
                                <a:close/>
                                <a:moveTo>
                                  <a:pt x="244" y="386"/>
                                </a:moveTo>
                                <a:lnTo>
                                  <a:pt x="171" y="386"/>
                                </a:lnTo>
                                <a:lnTo>
                                  <a:pt x="171" y="234"/>
                                </a:lnTo>
                                <a:lnTo>
                                  <a:pt x="168" y="210"/>
                                </a:lnTo>
                                <a:lnTo>
                                  <a:pt x="159" y="193"/>
                                </a:lnTo>
                                <a:lnTo>
                                  <a:pt x="143" y="182"/>
                                </a:lnTo>
                                <a:lnTo>
                                  <a:pt x="122" y="178"/>
                                </a:lnTo>
                                <a:lnTo>
                                  <a:pt x="237" y="178"/>
                                </a:lnTo>
                                <a:lnTo>
                                  <a:pt x="237" y="179"/>
                                </a:lnTo>
                                <a:lnTo>
                                  <a:pt x="244" y="225"/>
                                </a:lnTo>
                                <a:lnTo>
                                  <a:pt x="244" y="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C8737F" id="Group 4" o:spid="_x0000_s1026" style="width:95.05pt;height:19.6pt;mso-position-horizontal-relative:char;mso-position-vertical-relative:line" coordsize="1901,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">
                <v:shape id="AutoShape 5" o:spid="_x0000_s1027" style="position:absolute;width:1901;height:392;visibility:visible;mso-wrap-style:square;v-text-anchor:top" coordsize="1901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" path="m1749,391r-43,-8l1665,358r-31,-43l1622,254r11,-61l1663,150r42,-25l1750,116r21,2l1792,124r19,10l1828,148r73,l1901,183r-138,l1736,189r-23,15l1698,226r-5,28l1698,281r15,23l1736,319r27,6l1901,325r,32l1829,357r-17,15l1793,383r-21,7l1749,391xm1901,148r-73,l1828,121r73,l1901,148xm1901,325r-138,l1791,319r21,-15l1826,281r5,-27l1826,226r-14,-22l1790,189r-27,-6l1901,183r,142xm1901,386r-72,l1829,357r72,l1901,386xm1593,386r-72,l1521,r72,l1593,386xm1355,391r-56,-10l1256,351r-27,-43l1219,254r,-1l1230,200r29,-44l1303,127r53,-11l1410,127r43,30l1468,180r-112,l1336,183r-18,8l1303,203r-11,16l1485,219r7,36l1492,279r-204,l1297,300r14,16l1331,326r25,4l1471,330r-4,7l1439,366r-38,19l1355,391xm1485,219r-68,l1407,202r-14,-12l1376,183r-20,-3l1468,180r14,21l1485,219xm1471,330r-115,l1375,328r16,-7l1402,311r9,-13l1488,298r-17,32xm1195,330r-73,l1130,321r,-15l1124,296r-14,-7l1065,276r-24,-10l1020,251r-14,-22l1000,197r7,-32l1026,139r30,-17l1097,116r41,6l1170,139r21,28l1193,176r-112,l1073,186r,11l1078,207r15,6l1113,219r23,7l1160,237r20,15l1194,274r6,30l1195,330xm1199,207r-70,l1129,206r-2,-15l1121,182r-10,-5l1099,176r94,l1199,207xm1102,391r-46,-5l1024,368r-20,-30l997,296r72,l1069,300r3,14l1079,323r10,5l1102,330r93,l1194,337r-19,28l1144,384r-42,7xm702,386r-70,l547,121r73,l671,290r67,l702,386xm738,290r-67,l734,121r71,l836,218r-70,l738,290xm929,290r-69,l918,121r71,l929,290xm894,386r-69,l766,218r70,l860,290r69,l894,386xm409,391l353,381,310,351,282,308,272,254r,-2l283,199r29,-43l356,127r53,-11l464,127r43,30l522,180r-112,l391,183r-18,7l358,203r-11,16l539,219r7,36l546,279r-204,l351,300r14,16l385,326r25,4l525,330r-3,7l493,366r-38,19l409,391xm539,219r-68,l461,202,447,190r-17,-7l410,180r112,l536,201r3,18xm525,330r-115,l429,328r16,-7l456,311r9,-13l542,298r-17,32xm221,151r-149,l87,136r17,-11l124,118r21,-2l186,124r32,21l221,151xm72,386l,386,1,121r71,l72,151r149,l237,178r-115,l103,182,87,193,76,213r-4,29l72,386xm244,386r-73,l171,234r-3,-24l159,193,143,182r-21,-4l237,178r,1l244,225r,161xe" fillcolor="black" stroked="f">
                  <v:path arrowok="t" o:connecttype="custom" o:connectlocs="1622,254;1771,118;1901,183;1693,254;1901,325;1772,390;1901,121;1812,304;1790,189;1829,386;1521,386;1299,381;1230,200;1453,157;1303,203;1288,279;1471,330;1485,219;1356,180;1356,330;1488,298;1130,306;1020,251;1056,122;1193,176;1093,213;1194,274;1129,206;1193,176;1004,338;1079,323;1175,365;547,121;738,290;766,218;989,121;836,218;353,381;283,199;507,157;358,203;342,279;525,330;539,219;410,180;410,330;542,298;104,125;221,151;72,151;87,193;171,386;122,178" o:connectangles="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95A7224" w14:textId="77777777" w:rsidR="00FA7411" w:rsidRDefault="00FA7411">
      <w:pPr>
        <w:pStyle w:val="BodyText"/>
        <w:spacing w:before="0"/>
        <w:ind w:left="0"/>
        <w:rPr>
          <w:rFonts w:ascii="Times New Roman"/>
          <w:sz w:val="12"/>
        </w:rPr>
      </w:pPr>
    </w:p>
    <w:p w14:paraId="2DD9AC4A" w14:textId="55E85228" w:rsidR="00FA7411" w:rsidRDefault="00A930D2">
      <w:pPr>
        <w:pStyle w:val="BodyText"/>
        <w:spacing w:before="0" w:line="20" w:lineRule="exact"/>
        <w:ind w:left="98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276D8FFD" wp14:editId="5B1BD5DC">
                <wp:extent cx="6838315" cy="8255"/>
                <wp:effectExtent l="11430" t="6350" r="8255" b="444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315" cy="8255"/>
                          <a:chOff x="0" y="0"/>
                          <a:chExt cx="10769" cy="13"/>
                        </a:xfrm>
                      </wpg:grpSpPr>
                      <wps:wsp>
                        <wps:cNvPr id="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769" cy="0"/>
                          </a:xfrm>
                          <a:prstGeom prst="line">
                            <a:avLst/>
                          </a:prstGeom>
                          <a:noFill/>
                          <a:ln w="7860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4E537F" id="Group 2" o:spid="_x0000_s1026" style="width:538.45pt;height:.65pt;mso-position-horizontal-relative:char;mso-position-vertical-relative:line" coordsize="10769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">
                <v:line id="Line 3" o:spid="_x0000_s1027" style="position:absolute;visibility:visible;mso-wrap-style:square" from="0,6" to="10769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" strokecolor="#333" strokeweight=".21833mm"/>
                <w10:anchorlock/>
              </v:group>
            </w:pict>
          </mc:Fallback>
        </mc:AlternateContent>
      </w:r>
    </w:p>
    <w:p w14:paraId="12B36B3A" w14:textId="77777777" w:rsidR="00FA7411" w:rsidRDefault="00FA7411">
      <w:pPr>
        <w:pStyle w:val="BodyText"/>
        <w:spacing w:before="10"/>
        <w:ind w:left="0"/>
        <w:rPr>
          <w:rFonts w:ascii="Times New Roman"/>
          <w:sz w:val="25"/>
        </w:rPr>
      </w:pPr>
    </w:p>
    <w:p w14:paraId="08254978" w14:textId="77777777" w:rsidR="00FA7411" w:rsidRDefault="004F307C">
      <w:pPr>
        <w:spacing w:before="113"/>
        <w:ind w:left="105"/>
        <w:rPr>
          <w:rFonts w:ascii="Palatino Linotype"/>
          <w:b/>
          <w:sz w:val="44"/>
        </w:rPr>
      </w:pPr>
      <w:r>
        <w:rPr>
          <w:rFonts w:ascii="Palatino Linotype"/>
          <w:b/>
          <w:color w:val="333333"/>
          <w:w w:val="115"/>
          <w:sz w:val="44"/>
        </w:rPr>
        <w:t>The Ottoman Empire</w:t>
      </w:r>
    </w:p>
    <w:p w14:paraId="19803951" w14:textId="77777777" w:rsidR="00FA7411" w:rsidRDefault="004F307C">
      <w:pPr>
        <w:spacing w:before="82" w:line="292" w:lineRule="auto"/>
        <w:ind w:left="105" w:right="8332"/>
        <w:rPr>
          <w:rFonts w:ascii="Arial"/>
          <w:b/>
        </w:rPr>
      </w:pPr>
      <w:r>
        <w:rPr>
          <w:rFonts w:ascii="Arial"/>
          <w:color w:val="333333"/>
        </w:rPr>
        <w:t xml:space="preserve">By History.com on 11.27.17 Word Count </w:t>
      </w:r>
      <w:r>
        <w:rPr>
          <w:rFonts w:ascii="Arial"/>
          <w:b/>
          <w:color w:val="333333"/>
        </w:rPr>
        <w:t>1,278</w:t>
      </w:r>
    </w:p>
    <w:p w14:paraId="67239F28" w14:textId="77777777" w:rsidR="00FA7411" w:rsidRDefault="004F307C">
      <w:pPr>
        <w:spacing w:before="2"/>
        <w:ind w:left="105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0D69DDD5" wp14:editId="316FE6BB">
            <wp:simplePos x="0" y="0"/>
            <wp:positionH relativeFrom="page">
              <wp:posOffset>473498</wp:posOffset>
            </wp:positionH>
            <wp:positionV relativeFrom="paragraph">
              <wp:posOffset>187325</wp:posOffset>
            </wp:positionV>
            <wp:extent cx="6996589" cy="392125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589" cy="3921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333333"/>
        </w:rPr>
        <w:t xml:space="preserve">Level </w:t>
      </w:r>
      <w:r>
        <w:rPr>
          <w:rFonts w:ascii="Arial"/>
          <w:b/>
          <w:color w:val="333333"/>
        </w:rPr>
        <w:t>MAX</w:t>
      </w:r>
    </w:p>
    <w:p w14:paraId="5C9DAD5A" w14:textId="77777777" w:rsidR="00FA7411" w:rsidRDefault="004F307C">
      <w:pPr>
        <w:spacing w:before="209" w:line="304" w:lineRule="auto"/>
        <w:ind w:left="105" w:right="365"/>
        <w:rPr>
          <w:rFonts w:ascii="Arial"/>
          <w:sz w:val="17"/>
        </w:rPr>
      </w:pPr>
      <w:r>
        <w:rPr>
          <w:rFonts w:ascii="Arial"/>
          <w:color w:val="868686"/>
          <w:sz w:val="17"/>
        </w:rPr>
        <w:t>Panoramic view of the courtyard of the Blue Mosque, in Istanbul, Turkey. The mosque was built between 1609 and 1616 during the rule of Ahmed I. Photo by: Benh Lieu Song/Wikimedia.</w:t>
      </w:r>
    </w:p>
    <w:p w14:paraId="28103E26" w14:textId="77777777" w:rsidR="00FA7411" w:rsidRDefault="00FA7411">
      <w:pPr>
        <w:pStyle w:val="BodyText"/>
        <w:spacing w:before="5"/>
        <w:ind w:left="0"/>
        <w:rPr>
          <w:rFonts w:ascii="Arial"/>
          <w:sz w:val="21"/>
        </w:rPr>
      </w:pPr>
    </w:p>
    <w:p w14:paraId="122CF33A" w14:textId="77777777" w:rsidR="00FA7411" w:rsidRDefault="004F307C">
      <w:pPr>
        <w:pStyle w:val="BodyText"/>
        <w:spacing w:before="1" w:line="283" w:lineRule="auto"/>
        <w:ind w:right="365"/>
      </w:pPr>
      <w:r>
        <w:rPr>
          <w:color w:val="333333"/>
          <w:w w:val="105"/>
        </w:rPr>
        <w:t>The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Ottoman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Empire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was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one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most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robust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long-lasting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dynasties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in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world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history.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This Islamic-run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superpower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ruled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large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areas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Middle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East,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Eastern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Europe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North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Africa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for more than 600 years. The chief leader, known as the sultan, was given absolute religious and political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authority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over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his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people.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While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Western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Europeans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generally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viewed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it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as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threat,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many historians regard the Ottoman Empire as a source of great re</w:t>
      </w:r>
      <w:r>
        <w:rPr>
          <w:color w:val="333333"/>
          <w:w w:val="105"/>
        </w:rPr>
        <w:t>gional stability and security, as well as important achievements in the arts, science, religion and</w:t>
      </w:r>
      <w:r>
        <w:rPr>
          <w:color w:val="333333"/>
          <w:spacing w:val="-34"/>
          <w:w w:val="105"/>
        </w:rPr>
        <w:t xml:space="preserve"> </w:t>
      </w:r>
      <w:r>
        <w:rPr>
          <w:color w:val="333333"/>
          <w:w w:val="105"/>
        </w:rPr>
        <w:t>culture.</w:t>
      </w:r>
    </w:p>
    <w:p w14:paraId="617BAD1E" w14:textId="77777777" w:rsidR="00FA7411" w:rsidRDefault="004F307C">
      <w:pPr>
        <w:spacing w:before="199"/>
        <w:ind w:left="105"/>
        <w:rPr>
          <w:rFonts w:ascii="Arial"/>
          <w:b/>
        </w:rPr>
      </w:pPr>
      <w:r>
        <w:rPr>
          <w:rFonts w:ascii="Arial"/>
          <w:b/>
        </w:rPr>
        <w:t>Origins of the Ottoman Empire</w:t>
      </w:r>
    </w:p>
    <w:p w14:paraId="60AD48D0" w14:textId="77777777" w:rsidR="00FA7411" w:rsidRDefault="00FA7411">
      <w:pPr>
        <w:pStyle w:val="BodyText"/>
        <w:spacing w:before="2"/>
        <w:ind w:left="0"/>
        <w:rPr>
          <w:rFonts w:ascii="Arial"/>
          <w:b/>
        </w:rPr>
      </w:pPr>
    </w:p>
    <w:p w14:paraId="72CF497F" w14:textId="77777777" w:rsidR="00FA7411" w:rsidRDefault="004F307C">
      <w:pPr>
        <w:pStyle w:val="BodyText"/>
        <w:spacing w:before="0" w:line="283" w:lineRule="auto"/>
        <w:ind w:right="724"/>
      </w:pPr>
      <w:r>
        <w:rPr>
          <w:color w:val="333333"/>
          <w:w w:val="103"/>
        </w:rPr>
        <w:t>Osman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leader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Turkish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tribes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Anatolia,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founded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Ottoman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Empire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around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1299.</w:t>
      </w:r>
      <w:r>
        <w:rPr>
          <w:color w:val="333333"/>
          <w:w w:val="103"/>
        </w:rPr>
        <w:t xml:space="preserve"> 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term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"Ottoman"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derived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from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Osman's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name,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which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was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"Uthman"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Arabic.</w:t>
      </w:r>
    </w:p>
    <w:p w14:paraId="15438998" w14:textId="77777777" w:rsidR="00FA7411" w:rsidRDefault="004F307C">
      <w:pPr>
        <w:pStyle w:val="BodyText"/>
        <w:spacing w:line="283" w:lineRule="auto"/>
        <w:ind w:right="343"/>
      </w:pPr>
      <w:r>
        <w:rPr>
          <w:color w:val="333333"/>
          <w:w w:val="105"/>
        </w:rPr>
        <w:t>The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Ottoman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Turks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set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up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formal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government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expanded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their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territory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under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leadership of Osman I, Orhan, Murad I and Bayezid</w:t>
      </w:r>
      <w:r>
        <w:rPr>
          <w:color w:val="333333"/>
          <w:spacing w:val="-21"/>
          <w:w w:val="105"/>
        </w:rPr>
        <w:t xml:space="preserve"> </w:t>
      </w:r>
      <w:r>
        <w:rPr>
          <w:color w:val="333333"/>
          <w:w w:val="105"/>
        </w:rPr>
        <w:t>I.</w:t>
      </w:r>
    </w:p>
    <w:p w14:paraId="5B025AD1" w14:textId="77777777" w:rsidR="00FA7411" w:rsidRDefault="004F307C">
      <w:pPr>
        <w:pStyle w:val="BodyText"/>
        <w:spacing w:line="283" w:lineRule="auto"/>
        <w:ind w:right="848"/>
      </w:pP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1453,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Mehmed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II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Conqueror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led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Ottoman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Turks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seizing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ancient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city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 Constantinople,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Byzantine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Empire's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capital.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This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put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end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98"/>
        </w:rPr>
        <w:t>1,000-year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reign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</w:p>
    <w:p w14:paraId="0462F286" w14:textId="77777777" w:rsidR="00FA7411" w:rsidRDefault="00FA7411">
      <w:pPr>
        <w:spacing w:line="283" w:lineRule="auto"/>
        <w:sectPr w:rsidR="00FA7411">
          <w:footerReference w:type="default" r:id="rId8"/>
          <w:type w:val="continuous"/>
          <w:pgSz w:w="12240" w:h="15840"/>
          <w:pgMar w:top="300" w:right="440" w:bottom="300" w:left="640" w:header="720" w:footer="105" w:gutter="0"/>
          <w:cols w:space="720"/>
        </w:sectPr>
      </w:pPr>
    </w:p>
    <w:p w14:paraId="62FEB60D" w14:textId="77777777" w:rsidR="00FA7411" w:rsidRDefault="004F307C">
      <w:pPr>
        <w:pStyle w:val="BodyText"/>
        <w:spacing w:before="87"/>
      </w:pPr>
      <w:r>
        <w:rPr>
          <w:noProof/>
        </w:rPr>
        <w:lastRenderedPageBreak/>
        <w:drawing>
          <wp:anchor distT="0" distB="0" distL="0" distR="0" simplePos="0" relativeHeight="251662336" behindDoc="0" locked="0" layoutInCell="1" allowOverlap="1" wp14:anchorId="2CF3702C" wp14:editId="12231277">
            <wp:simplePos x="0" y="0"/>
            <wp:positionH relativeFrom="page">
              <wp:posOffset>4442741</wp:posOffset>
            </wp:positionH>
            <wp:positionV relativeFrom="paragraph">
              <wp:posOffset>37797</wp:posOffset>
            </wp:positionV>
            <wp:extent cx="2868859" cy="389064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859" cy="389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Byzantine Empi</w:t>
      </w:r>
      <w:r>
        <w:rPr>
          <w:color w:val="333333"/>
          <w:w w:val="105"/>
        </w:rPr>
        <w:t>re.</w:t>
      </w:r>
    </w:p>
    <w:p w14:paraId="609AF37A" w14:textId="77777777" w:rsidR="00FA7411" w:rsidRDefault="004F307C">
      <w:pPr>
        <w:pStyle w:val="BodyText"/>
        <w:spacing w:before="235" w:line="283" w:lineRule="auto"/>
        <w:ind w:right="5340"/>
      </w:pPr>
      <w:r>
        <w:rPr>
          <w:color w:val="333333"/>
          <w:w w:val="105"/>
        </w:rPr>
        <w:t>Sultan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Mehmed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renamed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city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Istanbul,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meaning "the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city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Islam"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made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it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new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capital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the Ottoman Empire. Istanbul became a dominant international center of trade and</w:t>
      </w:r>
      <w:r>
        <w:rPr>
          <w:color w:val="333333"/>
          <w:spacing w:val="-24"/>
          <w:w w:val="105"/>
        </w:rPr>
        <w:t xml:space="preserve"> </w:t>
      </w:r>
      <w:r>
        <w:rPr>
          <w:color w:val="333333"/>
          <w:w w:val="105"/>
        </w:rPr>
        <w:t>culture.</w:t>
      </w:r>
    </w:p>
    <w:p w14:paraId="337B7898" w14:textId="77777777" w:rsidR="00FA7411" w:rsidRDefault="004F307C">
      <w:pPr>
        <w:pStyle w:val="BodyText"/>
        <w:spacing w:line="283" w:lineRule="auto"/>
        <w:ind w:right="5723"/>
      </w:pPr>
      <w:r>
        <w:rPr>
          <w:color w:val="333333"/>
          <w:w w:val="103"/>
        </w:rPr>
        <w:t>Mehmed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died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1481.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His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oldest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son,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Bayezid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II, became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new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sultan.</w:t>
      </w:r>
    </w:p>
    <w:p w14:paraId="22CE40ED" w14:textId="77777777" w:rsidR="00FA7411" w:rsidRDefault="00FA7411">
      <w:pPr>
        <w:pStyle w:val="BodyText"/>
        <w:spacing w:before="1"/>
        <w:ind w:left="0"/>
        <w:rPr>
          <w:sz w:val="9"/>
        </w:rPr>
      </w:pPr>
    </w:p>
    <w:p w14:paraId="5D9D988A" w14:textId="77777777" w:rsidR="00FA7411" w:rsidRDefault="004F307C">
      <w:pPr>
        <w:spacing w:before="96"/>
        <w:ind w:left="105"/>
        <w:rPr>
          <w:rFonts w:ascii="Arial"/>
          <w:b/>
        </w:rPr>
      </w:pPr>
      <w:r>
        <w:rPr>
          <w:rFonts w:ascii="Arial"/>
          <w:b/>
        </w:rPr>
        <w:t>Suleiman and the period of expansion</w:t>
      </w:r>
    </w:p>
    <w:p w14:paraId="01F1DB2D" w14:textId="77777777" w:rsidR="00FA7411" w:rsidRDefault="00FA7411">
      <w:pPr>
        <w:pStyle w:val="BodyText"/>
        <w:spacing w:before="2"/>
        <w:ind w:left="0"/>
        <w:rPr>
          <w:rFonts w:ascii="Arial"/>
          <w:b/>
        </w:rPr>
      </w:pPr>
    </w:p>
    <w:p w14:paraId="3671F62F" w14:textId="77777777" w:rsidR="00FA7411" w:rsidRDefault="004F307C">
      <w:pPr>
        <w:pStyle w:val="BodyText"/>
        <w:spacing w:before="0" w:line="283" w:lineRule="auto"/>
        <w:ind w:right="5213"/>
      </w:pPr>
      <w:r>
        <w:rPr>
          <w:color w:val="333333"/>
          <w:w w:val="103"/>
        </w:rPr>
        <w:t>By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1517,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Bayezid's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son,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Selim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brought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Syria,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  <w:w w:val="103"/>
        </w:rPr>
        <w:t>Arabia,</w:t>
      </w:r>
      <w:r>
        <w:rPr>
          <w:color w:val="333333"/>
          <w:w w:val="103"/>
        </w:rPr>
        <w:t xml:space="preserve"> Palestine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Egypt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under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Ottoman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control.</w:t>
      </w:r>
    </w:p>
    <w:p w14:paraId="4CFE42B1" w14:textId="77777777" w:rsidR="00FA7411" w:rsidRDefault="004F307C">
      <w:pPr>
        <w:pStyle w:val="BodyText"/>
        <w:spacing w:line="283" w:lineRule="auto"/>
        <w:ind w:right="5213"/>
      </w:pP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Ottoman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Empire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reached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its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peak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between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1520</w:t>
      </w:r>
      <w:r>
        <w:rPr>
          <w:color w:val="333333"/>
          <w:w w:val="103"/>
        </w:rPr>
        <w:t xml:space="preserve"> and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1566,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during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reign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Suleiman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 Magnificent.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This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period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was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marked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great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  <w:w w:val="103"/>
        </w:rPr>
        <w:t>power,</w:t>
      </w:r>
      <w:r>
        <w:rPr>
          <w:color w:val="333333"/>
          <w:w w:val="103"/>
        </w:rPr>
        <w:t xml:space="preserve"> stability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wealth.</w:t>
      </w:r>
    </w:p>
    <w:p w14:paraId="51515412" w14:textId="77777777" w:rsidR="00FA7411" w:rsidRDefault="004F307C">
      <w:pPr>
        <w:pStyle w:val="BodyText"/>
      </w:pPr>
      <w:r>
        <w:rPr>
          <w:color w:val="333333"/>
          <w:w w:val="105"/>
        </w:rPr>
        <w:t>Suleiman created a uniform system of law and</w:t>
      </w:r>
    </w:p>
    <w:p w14:paraId="3813133A" w14:textId="77777777" w:rsidR="00FA7411" w:rsidRDefault="004F307C">
      <w:pPr>
        <w:pStyle w:val="BodyText"/>
        <w:spacing w:before="49" w:line="283" w:lineRule="auto"/>
        <w:ind w:right="5184"/>
      </w:pPr>
      <w:r>
        <w:rPr>
          <w:color w:val="333333"/>
          <w:w w:val="105"/>
        </w:rPr>
        <w:t>welcomed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different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forms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arts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literature.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spacing w:val="-3"/>
          <w:w w:val="105"/>
        </w:rPr>
        <w:t xml:space="preserve">Many </w:t>
      </w:r>
      <w:r>
        <w:rPr>
          <w:color w:val="333333"/>
          <w:w w:val="105"/>
        </w:rPr>
        <w:t>Muslims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considered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Suleiman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religious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leader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as</w:t>
      </w:r>
    </w:p>
    <w:p w14:paraId="4ED565FF" w14:textId="77777777" w:rsidR="00FA7411" w:rsidRDefault="004F307C">
      <w:pPr>
        <w:pStyle w:val="BodyText"/>
        <w:spacing w:before="0"/>
      </w:pPr>
      <w:r>
        <w:rPr>
          <w:color w:val="333333"/>
          <w:w w:val="105"/>
        </w:rPr>
        <w:t>well as a political ruler.</w:t>
      </w:r>
    </w:p>
    <w:p w14:paraId="6BB6BDE0" w14:textId="77777777" w:rsidR="00FA7411" w:rsidRDefault="004F307C">
      <w:pPr>
        <w:pStyle w:val="BodyText"/>
        <w:spacing w:before="235" w:line="283" w:lineRule="auto"/>
        <w:ind w:right="567"/>
      </w:pPr>
      <w:r>
        <w:rPr>
          <w:color w:val="333333"/>
          <w:w w:val="105"/>
        </w:rPr>
        <w:t>Throughout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Sultan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Suleiman's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rule,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empire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expanded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included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areas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Eastern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Europe. At its height, the Ottoman Empire included the following</w:t>
      </w:r>
      <w:r>
        <w:rPr>
          <w:color w:val="333333"/>
          <w:spacing w:val="-34"/>
          <w:w w:val="105"/>
        </w:rPr>
        <w:t xml:space="preserve"> </w:t>
      </w:r>
      <w:r>
        <w:rPr>
          <w:color w:val="333333"/>
          <w:w w:val="105"/>
        </w:rPr>
        <w:t>regions:</w:t>
      </w:r>
    </w:p>
    <w:p w14:paraId="5C9F3D33" w14:textId="77777777" w:rsidR="00FA7411" w:rsidRDefault="004F307C">
      <w:pPr>
        <w:pStyle w:val="ListParagraph"/>
        <w:numPr>
          <w:ilvl w:val="0"/>
          <w:numId w:val="1"/>
        </w:numPr>
        <w:tabs>
          <w:tab w:val="left" w:pos="263"/>
        </w:tabs>
        <w:spacing w:before="185"/>
        <w:ind w:hanging="158"/>
        <w:rPr>
          <w:sz w:val="24"/>
        </w:rPr>
      </w:pPr>
      <w:r>
        <w:rPr>
          <w:color w:val="333333"/>
          <w:w w:val="105"/>
          <w:sz w:val="24"/>
        </w:rPr>
        <w:t>Turkey</w:t>
      </w:r>
    </w:p>
    <w:p w14:paraId="63FBAD0F" w14:textId="77777777" w:rsidR="00FA7411" w:rsidRDefault="004F307C">
      <w:pPr>
        <w:pStyle w:val="ListParagraph"/>
        <w:numPr>
          <w:ilvl w:val="0"/>
          <w:numId w:val="1"/>
        </w:numPr>
        <w:tabs>
          <w:tab w:val="left" w:pos="263"/>
        </w:tabs>
        <w:ind w:hanging="158"/>
        <w:rPr>
          <w:sz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68827D5" wp14:editId="106D16F6">
            <wp:simplePos x="0" y="0"/>
            <wp:positionH relativeFrom="page">
              <wp:posOffset>4442741</wp:posOffset>
            </wp:positionH>
            <wp:positionV relativeFrom="paragraph">
              <wp:posOffset>131777</wp:posOffset>
            </wp:positionV>
            <wp:extent cx="2868859" cy="216932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859" cy="2169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  <w:sz w:val="24"/>
        </w:rPr>
        <w:t>Greece</w:t>
      </w:r>
    </w:p>
    <w:p w14:paraId="492B08FE" w14:textId="77777777" w:rsidR="00FA7411" w:rsidRDefault="004F307C">
      <w:pPr>
        <w:pStyle w:val="ListParagraph"/>
        <w:numPr>
          <w:ilvl w:val="0"/>
          <w:numId w:val="1"/>
        </w:numPr>
        <w:tabs>
          <w:tab w:val="left" w:pos="263"/>
        </w:tabs>
        <w:ind w:hanging="158"/>
        <w:rPr>
          <w:sz w:val="24"/>
        </w:rPr>
      </w:pPr>
      <w:r>
        <w:rPr>
          <w:color w:val="333333"/>
          <w:w w:val="105"/>
          <w:sz w:val="24"/>
        </w:rPr>
        <w:t>Bulgaria</w:t>
      </w:r>
    </w:p>
    <w:p w14:paraId="1304CB5F" w14:textId="77777777" w:rsidR="00FA7411" w:rsidRDefault="004F307C">
      <w:pPr>
        <w:pStyle w:val="ListParagraph"/>
        <w:numPr>
          <w:ilvl w:val="0"/>
          <w:numId w:val="1"/>
        </w:numPr>
        <w:tabs>
          <w:tab w:val="left" w:pos="263"/>
        </w:tabs>
        <w:ind w:hanging="158"/>
        <w:rPr>
          <w:sz w:val="24"/>
        </w:rPr>
      </w:pPr>
      <w:r>
        <w:rPr>
          <w:color w:val="333333"/>
          <w:w w:val="105"/>
          <w:sz w:val="24"/>
        </w:rPr>
        <w:t>Egypt</w:t>
      </w:r>
    </w:p>
    <w:p w14:paraId="39FABFD9" w14:textId="77777777" w:rsidR="00FA7411" w:rsidRDefault="004F307C">
      <w:pPr>
        <w:pStyle w:val="ListParagraph"/>
        <w:numPr>
          <w:ilvl w:val="0"/>
          <w:numId w:val="1"/>
        </w:numPr>
        <w:tabs>
          <w:tab w:val="left" w:pos="263"/>
        </w:tabs>
        <w:spacing w:before="234"/>
        <w:ind w:hanging="158"/>
        <w:rPr>
          <w:sz w:val="24"/>
        </w:rPr>
      </w:pPr>
      <w:r>
        <w:rPr>
          <w:color w:val="333333"/>
          <w:w w:val="105"/>
          <w:sz w:val="24"/>
        </w:rPr>
        <w:t>Hungary</w:t>
      </w:r>
    </w:p>
    <w:p w14:paraId="639EB47B" w14:textId="77777777" w:rsidR="00FA7411" w:rsidRDefault="004F307C">
      <w:pPr>
        <w:pStyle w:val="ListParagraph"/>
        <w:numPr>
          <w:ilvl w:val="0"/>
          <w:numId w:val="1"/>
        </w:numPr>
        <w:tabs>
          <w:tab w:val="left" w:pos="263"/>
        </w:tabs>
        <w:ind w:hanging="158"/>
        <w:rPr>
          <w:sz w:val="24"/>
        </w:rPr>
      </w:pPr>
      <w:r>
        <w:rPr>
          <w:color w:val="333333"/>
          <w:w w:val="105"/>
          <w:sz w:val="24"/>
        </w:rPr>
        <w:t>Macedonia</w:t>
      </w:r>
    </w:p>
    <w:p w14:paraId="5A7ECBEB" w14:textId="77777777" w:rsidR="00FA7411" w:rsidRDefault="004F307C">
      <w:pPr>
        <w:pStyle w:val="ListParagraph"/>
        <w:numPr>
          <w:ilvl w:val="0"/>
          <w:numId w:val="1"/>
        </w:numPr>
        <w:tabs>
          <w:tab w:val="left" w:pos="263"/>
        </w:tabs>
        <w:ind w:hanging="158"/>
        <w:rPr>
          <w:sz w:val="24"/>
        </w:rPr>
      </w:pPr>
      <w:r>
        <w:rPr>
          <w:color w:val="333333"/>
          <w:w w:val="105"/>
          <w:sz w:val="24"/>
        </w:rPr>
        <w:t>Romania</w:t>
      </w:r>
    </w:p>
    <w:p w14:paraId="4D61CC2A" w14:textId="77777777" w:rsidR="00FA7411" w:rsidRDefault="004F307C">
      <w:pPr>
        <w:pStyle w:val="ListParagraph"/>
        <w:numPr>
          <w:ilvl w:val="0"/>
          <w:numId w:val="1"/>
        </w:numPr>
        <w:tabs>
          <w:tab w:val="left" w:pos="263"/>
        </w:tabs>
        <w:ind w:hanging="158"/>
        <w:rPr>
          <w:sz w:val="24"/>
        </w:rPr>
      </w:pPr>
      <w:r>
        <w:rPr>
          <w:color w:val="333333"/>
          <w:w w:val="105"/>
          <w:sz w:val="24"/>
        </w:rPr>
        <w:t>Jordan</w:t>
      </w:r>
    </w:p>
    <w:p w14:paraId="3BE24046" w14:textId="77777777" w:rsidR="00FA7411" w:rsidRDefault="004F307C">
      <w:pPr>
        <w:pStyle w:val="ListParagraph"/>
        <w:numPr>
          <w:ilvl w:val="0"/>
          <w:numId w:val="1"/>
        </w:numPr>
        <w:tabs>
          <w:tab w:val="left" w:pos="263"/>
        </w:tabs>
        <w:ind w:hanging="158"/>
        <w:rPr>
          <w:sz w:val="24"/>
        </w:rPr>
      </w:pPr>
      <w:r>
        <w:rPr>
          <w:color w:val="333333"/>
          <w:w w:val="105"/>
          <w:sz w:val="24"/>
        </w:rPr>
        <w:t>Palestine</w:t>
      </w:r>
    </w:p>
    <w:p w14:paraId="71C88F2C" w14:textId="77777777" w:rsidR="00FA7411" w:rsidRDefault="004F307C">
      <w:pPr>
        <w:pStyle w:val="ListParagraph"/>
        <w:numPr>
          <w:ilvl w:val="0"/>
          <w:numId w:val="1"/>
        </w:numPr>
        <w:tabs>
          <w:tab w:val="left" w:pos="263"/>
        </w:tabs>
        <w:spacing w:before="234"/>
        <w:ind w:hanging="158"/>
        <w:rPr>
          <w:sz w:val="24"/>
        </w:rPr>
      </w:pPr>
      <w:r>
        <w:rPr>
          <w:color w:val="333333"/>
          <w:w w:val="105"/>
          <w:sz w:val="24"/>
        </w:rPr>
        <w:t>Lebanon</w:t>
      </w:r>
    </w:p>
    <w:p w14:paraId="362991B5" w14:textId="77777777" w:rsidR="00FA7411" w:rsidRDefault="004F307C">
      <w:pPr>
        <w:pStyle w:val="ListParagraph"/>
        <w:numPr>
          <w:ilvl w:val="0"/>
          <w:numId w:val="1"/>
        </w:numPr>
        <w:tabs>
          <w:tab w:val="left" w:pos="263"/>
        </w:tabs>
        <w:ind w:hanging="158"/>
        <w:rPr>
          <w:sz w:val="24"/>
        </w:rPr>
      </w:pPr>
      <w:r>
        <w:rPr>
          <w:color w:val="333333"/>
          <w:w w:val="105"/>
          <w:sz w:val="24"/>
        </w:rPr>
        <w:t>Syria</w:t>
      </w:r>
    </w:p>
    <w:p w14:paraId="73C79701" w14:textId="77777777" w:rsidR="00FA7411" w:rsidRDefault="004F307C">
      <w:pPr>
        <w:pStyle w:val="ListParagraph"/>
        <w:numPr>
          <w:ilvl w:val="0"/>
          <w:numId w:val="1"/>
        </w:numPr>
        <w:tabs>
          <w:tab w:val="left" w:pos="263"/>
        </w:tabs>
        <w:ind w:hanging="158"/>
        <w:rPr>
          <w:sz w:val="24"/>
        </w:rPr>
      </w:pPr>
      <w:r>
        <w:rPr>
          <w:color w:val="333333"/>
          <w:w w:val="105"/>
          <w:sz w:val="24"/>
        </w:rPr>
        <w:t>Some of</w:t>
      </w:r>
      <w:r>
        <w:rPr>
          <w:color w:val="333333"/>
          <w:spacing w:val="-5"/>
          <w:w w:val="105"/>
          <w:sz w:val="24"/>
        </w:rPr>
        <w:t xml:space="preserve"> </w:t>
      </w:r>
      <w:r>
        <w:rPr>
          <w:color w:val="333333"/>
          <w:w w:val="105"/>
          <w:sz w:val="24"/>
        </w:rPr>
        <w:t>Arabia</w:t>
      </w:r>
    </w:p>
    <w:p w14:paraId="4AF901CA" w14:textId="77777777" w:rsidR="00FA7411" w:rsidRDefault="004F307C">
      <w:pPr>
        <w:pStyle w:val="ListParagraph"/>
        <w:numPr>
          <w:ilvl w:val="0"/>
          <w:numId w:val="1"/>
        </w:numPr>
        <w:tabs>
          <w:tab w:val="left" w:pos="263"/>
        </w:tabs>
        <w:ind w:hanging="158"/>
        <w:rPr>
          <w:sz w:val="24"/>
        </w:rPr>
      </w:pPr>
      <w:r>
        <w:rPr>
          <w:color w:val="333333"/>
          <w:w w:val="105"/>
          <w:sz w:val="24"/>
        </w:rPr>
        <w:t>A considerable amount of the North African coastal</w:t>
      </w:r>
      <w:r>
        <w:rPr>
          <w:color w:val="333333"/>
          <w:spacing w:val="-25"/>
          <w:w w:val="105"/>
          <w:sz w:val="24"/>
        </w:rPr>
        <w:t xml:space="preserve"> </w:t>
      </w:r>
      <w:r>
        <w:rPr>
          <w:color w:val="333333"/>
          <w:w w:val="105"/>
          <w:sz w:val="24"/>
        </w:rPr>
        <w:t>strip</w:t>
      </w:r>
    </w:p>
    <w:p w14:paraId="4DC6891C" w14:textId="77777777" w:rsidR="00FA7411" w:rsidRDefault="004F307C">
      <w:pPr>
        <w:spacing w:before="248"/>
        <w:ind w:left="105"/>
        <w:rPr>
          <w:rFonts w:ascii="Arial"/>
          <w:b/>
        </w:rPr>
      </w:pPr>
      <w:r>
        <w:rPr>
          <w:rFonts w:ascii="Arial"/>
          <w:b/>
        </w:rPr>
        <w:t>Ottoman art and science</w:t>
      </w:r>
    </w:p>
    <w:p w14:paraId="5486D222" w14:textId="77777777" w:rsidR="00FA7411" w:rsidRDefault="00FA7411">
      <w:pPr>
        <w:rPr>
          <w:rFonts w:ascii="Arial"/>
        </w:rPr>
        <w:sectPr w:rsidR="00FA7411">
          <w:pgSz w:w="12240" w:h="15840"/>
          <w:pgMar w:top="240" w:right="440" w:bottom="300" w:left="640" w:header="0" w:footer="105" w:gutter="0"/>
          <w:cols w:space="720"/>
        </w:sectPr>
      </w:pPr>
    </w:p>
    <w:p w14:paraId="53384FD2" w14:textId="77777777" w:rsidR="00FA7411" w:rsidRDefault="004F307C">
      <w:pPr>
        <w:pStyle w:val="BodyText"/>
        <w:spacing w:before="87" w:line="283" w:lineRule="auto"/>
        <w:ind w:right="331"/>
      </w:pPr>
      <w:r>
        <w:rPr>
          <w:color w:val="333333"/>
          <w:w w:val="105"/>
        </w:rPr>
        <w:t>The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Ottomans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were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known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for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their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achievements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in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art,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science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medicine.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Istanbul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other major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cities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throughout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empire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were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recognized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as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artistic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hubs,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especially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during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reign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of Suleiman the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Magnificent.</w:t>
      </w:r>
    </w:p>
    <w:p w14:paraId="325B1397" w14:textId="77777777" w:rsidR="00FA7411" w:rsidRDefault="004F307C">
      <w:pPr>
        <w:pStyle w:val="BodyText"/>
      </w:pPr>
      <w:r>
        <w:rPr>
          <w:color w:val="333333"/>
          <w:w w:val="105"/>
        </w:rPr>
        <w:t>Some of the most popular forms of art included:</w:t>
      </w:r>
    </w:p>
    <w:p w14:paraId="6B0B5BB3" w14:textId="77777777" w:rsidR="00FA7411" w:rsidRDefault="004F307C">
      <w:pPr>
        <w:pStyle w:val="ListParagraph"/>
        <w:numPr>
          <w:ilvl w:val="0"/>
          <w:numId w:val="1"/>
        </w:numPr>
        <w:tabs>
          <w:tab w:val="left" w:pos="263"/>
        </w:tabs>
        <w:ind w:hanging="158"/>
        <w:rPr>
          <w:sz w:val="24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44168327" wp14:editId="2EB25A51">
            <wp:simplePos x="0" y="0"/>
            <wp:positionH relativeFrom="page">
              <wp:posOffset>4442741</wp:posOffset>
            </wp:positionH>
            <wp:positionV relativeFrom="paragraph">
              <wp:posOffset>131777</wp:posOffset>
            </wp:positionV>
            <wp:extent cx="2868859" cy="211431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859" cy="211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  <w:sz w:val="24"/>
        </w:rPr>
        <w:t>Calligraphy</w:t>
      </w:r>
    </w:p>
    <w:p w14:paraId="2DC9C5AF" w14:textId="77777777" w:rsidR="00FA7411" w:rsidRDefault="004F307C">
      <w:pPr>
        <w:pStyle w:val="ListParagraph"/>
        <w:numPr>
          <w:ilvl w:val="0"/>
          <w:numId w:val="1"/>
        </w:numPr>
        <w:tabs>
          <w:tab w:val="left" w:pos="263"/>
        </w:tabs>
        <w:ind w:hanging="158"/>
        <w:rPr>
          <w:sz w:val="24"/>
        </w:rPr>
      </w:pPr>
      <w:r>
        <w:rPr>
          <w:color w:val="333333"/>
          <w:w w:val="105"/>
          <w:sz w:val="24"/>
        </w:rPr>
        <w:t>Painting</w:t>
      </w:r>
    </w:p>
    <w:p w14:paraId="30B19488" w14:textId="77777777" w:rsidR="00FA7411" w:rsidRDefault="004F307C">
      <w:pPr>
        <w:pStyle w:val="ListParagraph"/>
        <w:numPr>
          <w:ilvl w:val="0"/>
          <w:numId w:val="1"/>
        </w:numPr>
        <w:tabs>
          <w:tab w:val="left" w:pos="263"/>
        </w:tabs>
        <w:spacing w:before="234"/>
        <w:ind w:hanging="158"/>
        <w:rPr>
          <w:sz w:val="24"/>
        </w:rPr>
      </w:pPr>
      <w:r>
        <w:rPr>
          <w:color w:val="333333"/>
          <w:w w:val="105"/>
          <w:sz w:val="24"/>
        </w:rPr>
        <w:t>Poetry</w:t>
      </w:r>
    </w:p>
    <w:p w14:paraId="279BE399" w14:textId="77777777" w:rsidR="00FA7411" w:rsidRDefault="004F307C">
      <w:pPr>
        <w:pStyle w:val="ListParagraph"/>
        <w:numPr>
          <w:ilvl w:val="0"/>
          <w:numId w:val="1"/>
        </w:numPr>
        <w:tabs>
          <w:tab w:val="left" w:pos="263"/>
        </w:tabs>
        <w:ind w:hanging="158"/>
        <w:rPr>
          <w:sz w:val="24"/>
        </w:rPr>
      </w:pPr>
      <w:r>
        <w:rPr>
          <w:color w:val="333333"/>
          <w:w w:val="105"/>
          <w:sz w:val="24"/>
        </w:rPr>
        <w:t>Textiles</w:t>
      </w:r>
    </w:p>
    <w:p w14:paraId="22773548" w14:textId="77777777" w:rsidR="00FA7411" w:rsidRDefault="004F307C">
      <w:pPr>
        <w:pStyle w:val="ListParagraph"/>
        <w:numPr>
          <w:ilvl w:val="0"/>
          <w:numId w:val="1"/>
        </w:numPr>
        <w:tabs>
          <w:tab w:val="left" w:pos="263"/>
        </w:tabs>
        <w:ind w:hanging="158"/>
        <w:rPr>
          <w:sz w:val="24"/>
        </w:rPr>
      </w:pPr>
      <w:r>
        <w:rPr>
          <w:color w:val="333333"/>
          <w:w w:val="105"/>
          <w:sz w:val="24"/>
        </w:rPr>
        <w:t>Carpet</w:t>
      </w:r>
      <w:r>
        <w:rPr>
          <w:color w:val="333333"/>
          <w:spacing w:val="-3"/>
          <w:w w:val="105"/>
          <w:sz w:val="24"/>
        </w:rPr>
        <w:t xml:space="preserve"> </w:t>
      </w:r>
      <w:r>
        <w:rPr>
          <w:color w:val="333333"/>
          <w:w w:val="105"/>
          <w:sz w:val="24"/>
        </w:rPr>
        <w:t>weaving</w:t>
      </w:r>
    </w:p>
    <w:p w14:paraId="5243D6AF" w14:textId="77777777" w:rsidR="00FA7411" w:rsidRDefault="004F307C">
      <w:pPr>
        <w:pStyle w:val="ListParagraph"/>
        <w:numPr>
          <w:ilvl w:val="0"/>
          <w:numId w:val="1"/>
        </w:numPr>
        <w:tabs>
          <w:tab w:val="left" w:pos="263"/>
        </w:tabs>
        <w:ind w:hanging="158"/>
        <w:rPr>
          <w:sz w:val="24"/>
        </w:rPr>
      </w:pPr>
      <w:r>
        <w:rPr>
          <w:color w:val="333333"/>
          <w:w w:val="105"/>
          <w:sz w:val="24"/>
        </w:rPr>
        <w:t>Ceramics</w:t>
      </w:r>
    </w:p>
    <w:p w14:paraId="0F8FD503" w14:textId="77777777" w:rsidR="00FA7411" w:rsidRDefault="004F307C">
      <w:pPr>
        <w:pStyle w:val="ListParagraph"/>
        <w:numPr>
          <w:ilvl w:val="0"/>
          <w:numId w:val="1"/>
        </w:numPr>
        <w:tabs>
          <w:tab w:val="left" w:pos="263"/>
        </w:tabs>
        <w:ind w:hanging="158"/>
        <w:rPr>
          <w:sz w:val="24"/>
        </w:rPr>
      </w:pPr>
      <w:r>
        <w:rPr>
          <w:color w:val="333333"/>
          <w:w w:val="105"/>
          <w:sz w:val="24"/>
        </w:rPr>
        <w:t>Music</w:t>
      </w:r>
    </w:p>
    <w:p w14:paraId="1BEB9AF9" w14:textId="77777777" w:rsidR="00FA7411" w:rsidRDefault="004F307C">
      <w:pPr>
        <w:pStyle w:val="BodyText"/>
        <w:spacing w:before="234"/>
      </w:pPr>
      <w:r>
        <w:rPr>
          <w:color w:val="333333"/>
          <w:w w:val="105"/>
        </w:rPr>
        <w:t>Ottoman architecture also helped define the culture of</w:t>
      </w:r>
    </w:p>
    <w:p w14:paraId="38A515DA" w14:textId="77777777" w:rsidR="00FA7411" w:rsidRDefault="004F307C">
      <w:pPr>
        <w:pStyle w:val="BodyText"/>
        <w:spacing w:before="49"/>
      </w:pPr>
      <w:r>
        <w:rPr>
          <w:color w:val="333333"/>
          <w:w w:val="105"/>
        </w:rPr>
        <w:t>the time. Elaborate mosques and public buildings were co</w:t>
      </w:r>
      <w:r>
        <w:rPr>
          <w:color w:val="333333"/>
          <w:w w:val="105"/>
        </w:rPr>
        <w:t>nstructed during this period.</w:t>
      </w:r>
    </w:p>
    <w:p w14:paraId="30442C68" w14:textId="77777777" w:rsidR="00FA7411" w:rsidRDefault="004F307C">
      <w:pPr>
        <w:pStyle w:val="BodyText"/>
        <w:spacing w:before="235" w:line="283" w:lineRule="auto"/>
        <w:ind w:right="1325"/>
      </w:pPr>
      <w:r>
        <w:rPr>
          <w:color w:val="333333"/>
          <w:w w:val="105"/>
        </w:rPr>
        <w:t>Science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was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regarded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as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an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important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field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study.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Ottomans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learned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practiced advanced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mathematics,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astronomy,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philosophy,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physics,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geography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chemistry.</w:t>
      </w:r>
    </w:p>
    <w:p w14:paraId="42684DF3" w14:textId="77777777" w:rsidR="00FA7411" w:rsidRDefault="004F307C">
      <w:pPr>
        <w:pStyle w:val="BodyText"/>
        <w:spacing w:line="283" w:lineRule="auto"/>
        <w:ind w:right="391"/>
      </w:pPr>
      <w:r>
        <w:rPr>
          <w:color w:val="333333"/>
          <w:w w:val="105"/>
        </w:rPr>
        <w:t>Additionally, some of the greatest advances in medicine were made by the Ottomans. They invented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several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surgical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instruments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that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are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still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used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today,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such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as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forceps,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catheters,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scalpels, pincers and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lancets.</w:t>
      </w:r>
    </w:p>
    <w:p w14:paraId="368337A6" w14:textId="77777777" w:rsidR="00FA7411" w:rsidRDefault="004F307C">
      <w:pPr>
        <w:spacing w:before="199"/>
        <w:ind w:left="105"/>
        <w:rPr>
          <w:rFonts w:ascii="Arial"/>
          <w:b/>
        </w:rPr>
      </w:pPr>
      <w:r>
        <w:rPr>
          <w:rFonts w:ascii="Arial"/>
          <w:b/>
        </w:rPr>
        <w:t>Fratricide</w:t>
      </w:r>
    </w:p>
    <w:p w14:paraId="62FAA302" w14:textId="77777777" w:rsidR="00FA7411" w:rsidRDefault="00FA7411">
      <w:pPr>
        <w:pStyle w:val="BodyText"/>
        <w:spacing w:before="2"/>
        <w:ind w:left="0"/>
        <w:rPr>
          <w:rFonts w:ascii="Arial"/>
          <w:b/>
        </w:rPr>
      </w:pPr>
    </w:p>
    <w:p w14:paraId="444C7D69" w14:textId="77777777" w:rsidR="00FA7411" w:rsidRDefault="004F307C">
      <w:pPr>
        <w:pStyle w:val="BodyText"/>
        <w:spacing w:before="0"/>
      </w:pPr>
      <w:r>
        <w:rPr>
          <w:color w:val="333333"/>
          <w:w w:val="105"/>
        </w:rPr>
        <w:t>Under Sultan Selim, a new policy emerged, which included fratricide, or the murder of brothers.</w:t>
      </w:r>
    </w:p>
    <w:p w14:paraId="4573FE62" w14:textId="77777777" w:rsidR="00FA7411" w:rsidRDefault="004F307C">
      <w:pPr>
        <w:pStyle w:val="BodyText"/>
        <w:spacing w:before="235" w:line="283" w:lineRule="auto"/>
        <w:ind w:right="642"/>
        <w:jc w:val="both"/>
      </w:pPr>
      <w:r>
        <w:rPr>
          <w:color w:val="333333"/>
          <w:w w:val="105"/>
        </w:rPr>
        <w:t>When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new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sultan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was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crowned,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his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brothers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would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be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imprisoned.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When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sultan's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first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son was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born,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his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brothers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their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sons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would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be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killed.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This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system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ensured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that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rightful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heir would take the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throne.</w:t>
      </w:r>
    </w:p>
    <w:p w14:paraId="0DF2DC42" w14:textId="77777777" w:rsidR="00FA7411" w:rsidRDefault="004F307C">
      <w:pPr>
        <w:pStyle w:val="BodyText"/>
        <w:spacing w:line="283" w:lineRule="auto"/>
        <w:ind w:right="434"/>
      </w:pPr>
      <w:r>
        <w:rPr>
          <w:color w:val="333333"/>
          <w:w w:val="105"/>
        </w:rPr>
        <w:t>But,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not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every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sultan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followed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this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harsh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ritual.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Over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time,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practice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evolved.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In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later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years, the brothers would only be put in prison — not</w:t>
      </w:r>
      <w:r>
        <w:rPr>
          <w:color w:val="333333"/>
          <w:spacing w:val="-30"/>
          <w:w w:val="105"/>
        </w:rPr>
        <w:t xml:space="preserve"> </w:t>
      </w:r>
      <w:r>
        <w:rPr>
          <w:color w:val="333333"/>
          <w:w w:val="105"/>
        </w:rPr>
        <w:t>killed.</w:t>
      </w:r>
    </w:p>
    <w:p w14:paraId="38F87D9C" w14:textId="77777777" w:rsidR="00FA7411" w:rsidRDefault="004F307C">
      <w:pPr>
        <w:spacing w:before="200"/>
        <w:ind w:left="105"/>
        <w:rPr>
          <w:rFonts w:ascii="Arial"/>
          <w:b/>
        </w:rPr>
      </w:pPr>
      <w:r>
        <w:rPr>
          <w:rFonts w:ascii="Arial"/>
          <w:b/>
        </w:rPr>
        <w:t>Topkapi palace</w:t>
      </w:r>
    </w:p>
    <w:p w14:paraId="2FF794E7" w14:textId="77777777" w:rsidR="00FA7411" w:rsidRDefault="00FA7411">
      <w:pPr>
        <w:pStyle w:val="BodyText"/>
        <w:spacing w:before="1"/>
        <w:ind w:left="0"/>
        <w:rPr>
          <w:rFonts w:ascii="Arial"/>
          <w:b/>
        </w:rPr>
      </w:pPr>
    </w:p>
    <w:p w14:paraId="4818237B" w14:textId="77777777" w:rsidR="00FA7411" w:rsidRDefault="004F307C">
      <w:pPr>
        <w:pStyle w:val="BodyText"/>
        <w:spacing w:before="0" w:line="283" w:lineRule="auto"/>
        <w:ind w:right="510"/>
      </w:pPr>
      <w:r>
        <w:rPr>
          <w:color w:val="333333"/>
          <w:w w:val="10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total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36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sultans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ruled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Ottoman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Empire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between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1299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and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1922.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For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many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these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years, 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Ottoman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sultan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would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live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elaborate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Topkapi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palace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complex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Istanbul.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contained dozens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gardens,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courtyards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residential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administrative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buildings.</w:t>
      </w:r>
    </w:p>
    <w:p w14:paraId="6115FD0C" w14:textId="77777777" w:rsidR="00FA7411" w:rsidRDefault="004F307C">
      <w:pPr>
        <w:pStyle w:val="BodyText"/>
        <w:spacing w:line="283" w:lineRule="auto"/>
        <w:ind w:right="395"/>
      </w:pPr>
      <w:r>
        <w:rPr>
          <w:color w:val="333333"/>
          <w:w w:val="105"/>
        </w:rPr>
        <w:t>Part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Topkapi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palace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included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harem,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separate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quarters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reserved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for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wives,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concubines and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female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slaves.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These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women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were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positioned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serve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sultan,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while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men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in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harem complex were typically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eunuchs.</w:t>
      </w:r>
    </w:p>
    <w:p w14:paraId="2399AD9F" w14:textId="77777777" w:rsidR="00FA7411" w:rsidRDefault="004F307C">
      <w:pPr>
        <w:pStyle w:val="BodyText"/>
        <w:spacing w:line="283" w:lineRule="auto"/>
        <w:ind w:right="468"/>
      </w:pPr>
      <w:r>
        <w:rPr>
          <w:color w:val="333333"/>
          <w:w w:val="105"/>
        </w:rPr>
        <w:t>The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threat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assassination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was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always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concern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for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sultan.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He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relocated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every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night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as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safety measure.</w:t>
      </w:r>
    </w:p>
    <w:p w14:paraId="59A674B1" w14:textId="77777777" w:rsidR="00FA7411" w:rsidRDefault="00FA7411">
      <w:pPr>
        <w:spacing w:line="283" w:lineRule="auto"/>
        <w:sectPr w:rsidR="00FA7411">
          <w:pgSz w:w="12240" w:h="15840"/>
          <w:pgMar w:top="240" w:right="440" w:bottom="300" w:left="640" w:header="0" w:footer="105" w:gutter="0"/>
          <w:cols w:space="720"/>
        </w:sectPr>
      </w:pPr>
    </w:p>
    <w:p w14:paraId="61D79286" w14:textId="77777777" w:rsidR="00FA7411" w:rsidRDefault="004F307C">
      <w:pPr>
        <w:spacing w:before="79"/>
        <w:ind w:left="105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0B3FA587" wp14:editId="23BDE630">
            <wp:simplePos x="0" y="0"/>
            <wp:positionH relativeFrom="page">
              <wp:posOffset>4442741</wp:posOffset>
            </wp:positionH>
            <wp:positionV relativeFrom="paragraph">
              <wp:posOffset>63304</wp:posOffset>
            </wp:positionV>
            <wp:extent cx="2868859" cy="2153609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859" cy="2153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</w:rPr>
        <w:t>The Ottoman Empire and other religions</w:t>
      </w:r>
    </w:p>
    <w:p w14:paraId="261D11EC" w14:textId="77777777" w:rsidR="00FA7411" w:rsidRDefault="00FA7411">
      <w:pPr>
        <w:pStyle w:val="BodyText"/>
        <w:spacing w:before="2"/>
        <w:ind w:left="0"/>
        <w:rPr>
          <w:rFonts w:ascii="Arial"/>
          <w:b/>
        </w:rPr>
      </w:pPr>
    </w:p>
    <w:p w14:paraId="44454C26" w14:textId="77777777" w:rsidR="00FA7411" w:rsidRDefault="004F307C">
      <w:pPr>
        <w:pStyle w:val="BodyText"/>
        <w:spacing w:before="0" w:line="283" w:lineRule="auto"/>
        <w:ind w:right="5643"/>
      </w:pPr>
      <w:r>
        <w:rPr>
          <w:color w:val="333333"/>
          <w:w w:val="105"/>
        </w:rPr>
        <w:t>Most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scholars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agree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that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Ottoman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Turk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rulers were tolerant of other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religions.</w:t>
      </w:r>
    </w:p>
    <w:p w14:paraId="3187173C" w14:textId="77777777" w:rsidR="00FA7411" w:rsidRDefault="004F307C">
      <w:pPr>
        <w:pStyle w:val="BodyText"/>
        <w:spacing w:line="283" w:lineRule="auto"/>
        <w:ind w:right="5487"/>
        <w:jc w:val="both"/>
      </w:pPr>
      <w:r>
        <w:rPr>
          <w:color w:val="333333"/>
          <w:w w:val="105"/>
        </w:rPr>
        <w:t>Those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who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weren't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Muslim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were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categorized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by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spacing w:val="-4"/>
          <w:w w:val="105"/>
        </w:rPr>
        <w:t xml:space="preserve">the </w:t>
      </w:r>
      <w:r>
        <w:rPr>
          <w:color w:val="333333"/>
          <w:w w:val="105"/>
        </w:rPr>
        <w:t>millet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system,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community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structure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that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gave</w:t>
      </w:r>
    </w:p>
    <w:p w14:paraId="269332F0" w14:textId="77777777" w:rsidR="00FA7411" w:rsidRDefault="004F307C">
      <w:pPr>
        <w:pStyle w:val="BodyText"/>
        <w:spacing w:before="0" w:line="283" w:lineRule="auto"/>
        <w:ind w:right="5160"/>
        <w:jc w:val="both"/>
      </w:pPr>
      <w:r>
        <w:rPr>
          <w:color w:val="333333"/>
          <w:w w:val="105"/>
        </w:rPr>
        <w:t>minority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groups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limited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amount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power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control their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own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affairs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while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still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under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Ottoman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rule.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Some millets paid taxes, while others were</w:t>
      </w:r>
      <w:r>
        <w:rPr>
          <w:color w:val="333333"/>
          <w:spacing w:val="-33"/>
          <w:w w:val="105"/>
        </w:rPr>
        <w:t xml:space="preserve"> </w:t>
      </w:r>
      <w:r>
        <w:rPr>
          <w:color w:val="333333"/>
          <w:w w:val="105"/>
        </w:rPr>
        <w:t>exempt.</w:t>
      </w:r>
    </w:p>
    <w:p w14:paraId="7815E85E" w14:textId="77777777" w:rsidR="00FA7411" w:rsidRDefault="00FA7411">
      <w:pPr>
        <w:pStyle w:val="BodyText"/>
        <w:spacing w:before="2"/>
        <w:ind w:left="0"/>
        <w:rPr>
          <w:sz w:val="9"/>
        </w:rPr>
      </w:pPr>
    </w:p>
    <w:p w14:paraId="7B804D6A" w14:textId="77777777" w:rsidR="00FA7411" w:rsidRDefault="004F307C">
      <w:pPr>
        <w:spacing w:before="95"/>
        <w:ind w:left="105"/>
        <w:rPr>
          <w:rFonts w:ascii="Arial"/>
          <w:b/>
        </w:rPr>
      </w:pPr>
      <w:r>
        <w:rPr>
          <w:rFonts w:ascii="Arial"/>
          <w:b/>
        </w:rPr>
        <w:t>Devshirme</w:t>
      </w:r>
    </w:p>
    <w:p w14:paraId="0426D1AC" w14:textId="77777777" w:rsidR="00FA7411" w:rsidRDefault="00FA7411">
      <w:pPr>
        <w:pStyle w:val="BodyText"/>
        <w:spacing w:before="2"/>
        <w:ind w:left="0"/>
        <w:rPr>
          <w:rFonts w:ascii="Arial"/>
          <w:b/>
        </w:rPr>
      </w:pPr>
    </w:p>
    <w:p w14:paraId="60467831" w14:textId="77777777" w:rsidR="00FA7411" w:rsidRDefault="004F307C">
      <w:pPr>
        <w:pStyle w:val="BodyText"/>
        <w:spacing w:before="0"/>
        <w:jc w:val="both"/>
      </w:pP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92"/>
        </w:rPr>
        <w:t>14th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century,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devshirme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system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was</w:t>
      </w:r>
    </w:p>
    <w:p w14:paraId="0A7DDF4C" w14:textId="77777777" w:rsidR="00FA7411" w:rsidRDefault="004F307C">
      <w:pPr>
        <w:pStyle w:val="BodyText"/>
        <w:spacing w:before="49" w:line="283" w:lineRule="auto"/>
        <w:ind w:right="785"/>
        <w:jc w:val="both"/>
      </w:pPr>
      <w:r>
        <w:rPr>
          <w:color w:val="333333"/>
          <w:w w:val="103"/>
        </w:rPr>
        <w:t>created.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This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required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conquered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Christians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give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up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20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percent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their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male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children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 state.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children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were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forced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convert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Islam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become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slaves.</w:t>
      </w:r>
    </w:p>
    <w:p w14:paraId="19EC24E1" w14:textId="77777777" w:rsidR="00FA7411" w:rsidRDefault="004F307C">
      <w:pPr>
        <w:pStyle w:val="BodyText"/>
        <w:spacing w:line="283" w:lineRule="auto"/>
        <w:ind w:right="719"/>
        <w:jc w:val="both"/>
      </w:pPr>
      <w:r>
        <w:rPr>
          <w:color w:val="333333"/>
          <w:w w:val="105"/>
        </w:rPr>
        <w:t>Although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they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served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as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slaves,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some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converts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became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powerful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wealthy.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Many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were trained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for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government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service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or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Ottoman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military.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elite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military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group,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known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as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the Janissaries, was primarily made up of forced Christian</w:t>
      </w:r>
      <w:r>
        <w:rPr>
          <w:color w:val="333333"/>
          <w:spacing w:val="-30"/>
          <w:w w:val="105"/>
        </w:rPr>
        <w:t xml:space="preserve"> </w:t>
      </w:r>
      <w:r>
        <w:rPr>
          <w:color w:val="333333"/>
          <w:w w:val="105"/>
        </w:rPr>
        <w:t>converts.</w:t>
      </w:r>
    </w:p>
    <w:p w14:paraId="134F7D0B" w14:textId="77777777" w:rsidR="00FA7411" w:rsidRDefault="004F307C">
      <w:pPr>
        <w:pStyle w:val="BodyText"/>
        <w:jc w:val="both"/>
      </w:pP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devshirme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system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lasted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until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end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92"/>
        </w:rPr>
        <w:t>17th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century.</w:t>
      </w:r>
    </w:p>
    <w:p w14:paraId="6B7CD667" w14:textId="77777777" w:rsidR="00FA7411" w:rsidRDefault="004F307C">
      <w:pPr>
        <w:spacing w:before="248"/>
        <w:ind w:left="105"/>
        <w:rPr>
          <w:rFonts w:ascii="Arial"/>
          <w:b/>
        </w:rPr>
      </w:pPr>
      <w:r>
        <w:rPr>
          <w:rFonts w:ascii="Arial"/>
          <w:b/>
        </w:rPr>
        <w:t>Decline of the Ottoman Empire</w:t>
      </w:r>
    </w:p>
    <w:p w14:paraId="2F3A0B3B" w14:textId="77777777" w:rsidR="00FA7411" w:rsidRDefault="00FA7411">
      <w:pPr>
        <w:pStyle w:val="BodyText"/>
        <w:spacing w:before="2"/>
        <w:ind w:left="0"/>
        <w:rPr>
          <w:rFonts w:ascii="Arial"/>
          <w:b/>
        </w:rPr>
      </w:pPr>
    </w:p>
    <w:p w14:paraId="60CD99CB" w14:textId="77777777" w:rsidR="00FA7411" w:rsidRDefault="004F307C">
      <w:pPr>
        <w:pStyle w:val="BodyText"/>
        <w:spacing w:before="0" w:line="283" w:lineRule="auto"/>
        <w:ind w:right="503"/>
      </w:pPr>
      <w:r>
        <w:rPr>
          <w:color w:val="333333"/>
          <w:w w:val="103"/>
        </w:rPr>
        <w:t>Starting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2"/>
        </w:rPr>
        <w:t>1600s,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Ottoman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Empire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began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lose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its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economic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military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dominance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to Europe.</w:t>
      </w:r>
    </w:p>
    <w:p w14:paraId="4A91E5E6" w14:textId="77777777" w:rsidR="00FA7411" w:rsidRDefault="004F307C">
      <w:pPr>
        <w:pStyle w:val="BodyText"/>
        <w:spacing w:line="283" w:lineRule="auto"/>
        <w:ind w:right="716"/>
      </w:pPr>
      <w:r>
        <w:rPr>
          <w:color w:val="333333"/>
          <w:w w:val="105"/>
        </w:rPr>
        <w:t>Around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this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time,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Europe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had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strengthened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rapidly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with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Renaissance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dawn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the Industrial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Revolution.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Other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factors,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such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as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poor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leadership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having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compete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with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trade from the Americas and India, led to the weakening of the</w:t>
      </w:r>
      <w:r>
        <w:rPr>
          <w:color w:val="333333"/>
          <w:spacing w:val="-41"/>
          <w:w w:val="105"/>
        </w:rPr>
        <w:t xml:space="preserve"> </w:t>
      </w:r>
      <w:r>
        <w:rPr>
          <w:color w:val="333333"/>
          <w:w w:val="105"/>
        </w:rPr>
        <w:t>em</w:t>
      </w:r>
      <w:r>
        <w:rPr>
          <w:color w:val="333333"/>
          <w:w w:val="105"/>
        </w:rPr>
        <w:t>pire.</w:t>
      </w:r>
    </w:p>
    <w:p w14:paraId="5A2D8AA2" w14:textId="77777777" w:rsidR="00FA7411" w:rsidRDefault="004F307C">
      <w:pPr>
        <w:pStyle w:val="BodyText"/>
        <w:spacing w:line="283" w:lineRule="auto"/>
        <w:ind w:right="5754"/>
        <w:jc w:val="both"/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4734977A" wp14:editId="47A40D92">
            <wp:simplePos x="0" y="0"/>
            <wp:positionH relativeFrom="page">
              <wp:posOffset>4442741</wp:posOffset>
            </wp:positionH>
            <wp:positionV relativeFrom="paragraph">
              <wp:posOffset>100662</wp:posOffset>
            </wp:positionV>
            <wp:extent cx="2868859" cy="1619137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859" cy="16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1683,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Ottoman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Turks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were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defeated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at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4"/>
          <w:w w:val="103"/>
        </w:rPr>
        <w:t>the</w:t>
      </w:r>
      <w:r>
        <w:rPr>
          <w:color w:val="333333"/>
          <w:w w:val="103"/>
        </w:rPr>
        <w:t xml:space="preserve"> Battle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Vienna.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This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loss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added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their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already waning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status.</w:t>
      </w:r>
    </w:p>
    <w:p w14:paraId="202C6024" w14:textId="77777777" w:rsidR="00FA7411" w:rsidRDefault="004F307C">
      <w:pPr>
        <w:pStyle w:val="BodyText"/>
        <w:spacing w:before="185" w:line="283" w:lineRule="auto"/>
        <w:ind w:right="5144"/>
      </w:pPr>
      <w:r>
        <w:rPr>
          <w:color w:val="333333"/>
          <w:w w:val="103"/>
        </w:rPr>
        <w:t>Over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next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hundred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years,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empire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began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lose key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regions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land.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After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revolt,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Greece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won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its independence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from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Ottoman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Empire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1830.</w:t>
      </w:r>
    </w:p>
    <w:p w14:paraId="6170FF25" w14:textId="77777777" w:rsidR="00FA7411" w:rsidRDefault="004F307C">
      <w:pPr>
        <w:pStyle w:val="BodyText"/>
        <w:spacing w:line="283" w:lineRule="auto"/>
        <w:ind w:right="5851"/>
        <w:jc w:val="both"/>
      </w:pP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1878,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Congress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Berlin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declared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 independence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Romania,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Serbia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  <w:w w:val="103"/>
        </w:rPr>
        <w:t>Bulgaria.</w:t>
      </w:r>
    </w:p>
    <w:p w14:paraId="46F925E1" w14:textId="77777777" w:rsidR="00FA7411" w:rsidRDefault="004F307C">
      <w:pPr>
        <w:pStyle w:val="BodyText"/>
        <w:spacing w:line="283" w:lineRule="auto"/>
        <w:ind w:right="364"/>
      </w:pPr>
      <w:r>
        <w:rPr>
          <w:color w:val="333333"/>
          <w:w w:val="103"/>
        </w:rPr>
        <w:t>During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Balkan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Wars,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which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took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place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1912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and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1913,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Ottoman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Empire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lost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nearly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all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its territories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Europe.</w:t>
      </w:r>
    </w:p>
    <w:p w14:paraId="5F2EF0BE" w14:textId="77777777" w:rsidR="00FA7411" w:rsidRDefault="004F307C">
      <w:pPr>
        <w:spacing w:before="199"/>
        <w:ind w:left="105"/>
        <w:rPr>
          <w:rFonts w:ascii="Arial"/>
          <w:b/>
        </w:rPr>
      </w:pPr>
      <w:r>
        <w:rPr>
          <w:rFonts w:ascii="Arial"/>
          <w:b/>
        </w:rPr>
        <w:t>When did the Ottoman Empire fall?</w:t>
      </w:r>
    </w:p>
    <w:p w14:paraId="26D69838" w14:textId="77777777" w:rsidR="00FA7411" w:rsidRDefault="00FA7411">
      <w:pPr>
        <w:pStyle w:val="BodyText"/>
        <w:spacing w:before="2"/>
        <w:ind w:left="0"/>
        <w:rPr>
          <w:rFonts w:ascii="Arial"/>
          <w:b/>
        </w:rPr>
      </w:pPr>
    </w:p>
    <w:p w14:paraId="119A651A" w14:textId="77777777" w:rsidR="00FA7411" w:rsidRDefault="004F307C">
      <w:pPr>
        <w:pStyle w:val="BodyText"/>
        <w:spacing w:before="0" w:line="283" w:lineRule="auto"/>
        <w:ind w:right="992"/>
      </w:pPr>
      <w:r>
        <w:rPr>
          <w:color w:val="333333"/>
          <w:w w:val="103"/>
        </w:rPr>
        <w:t>At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start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World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War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Ottoman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Empire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was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already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decline.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Ottoman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Turks entered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war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1914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side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Central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Powers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(including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Germany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Austria- Hungary)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were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defeated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1918.</w:t>
      </w:r>
    </w:p>
    <w:p w14:paraId="6B25583B" w14:textId="77777777" w:rsidR="00FA7411" w:rsidRDefault="00FA7411">
      <w:pPr>
        <w:spacing w:line="283" w:lineRule="auto"/>
        <w:sectPr w:rsidR="00FA7411">
          <w:pgSz w:w="12240" w:h="15840"/>
          <w:pgMar w:top="200" w:right="440" w:bottom="300" w:left="640" w:header="0" w:footer="105" w:gutter="0"/>
          <w:cols w:space="720"/>
        </w:sectPr>
      </w:pPr>
    </w:p>
    <w:p w14:paraId="12B6BBB5" w14:textId="77777777" w:rsidR="00FA7411" w:rsidRDefault="004F307C">
      <w:pPr>
        <w:pStyle w:val="BodyText"/>
        <w:spacing w:before="87" w:line="283" w:lineRule="auto"/>
        <w:ind w:right="363"/>
      </w:pPr>
      <w:r>
        <w:rPr>
          <w:color w:val="333333"/>
          <w:w w:val="105"/>
        </w:rPr>
        <w:t>Under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treaty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agreement,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most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Ottoman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territories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were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divided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between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Britain,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France,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Greece and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Russia.</w:t>
      </w:r>
    </w:p>
    <w:p w14:paraId="074BD45E" w14:textId="77777777" w:rsidR="00FA7411" w:rsidRDefault="004F307C">
      <w:pPr>
        <w:pStyle w:val="BodyText"/>
        <w:spacing w:line="283" w:lineRule="auto"/>
        <w:ind w:right="752"/>
      </w:pP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Ottoman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Empire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officially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ended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1922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96"/>
        </w:rPr>
        <w:t>when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title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Ottoman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sultan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was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eliminated. Turkey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was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declared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republic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1923.</w:t>
      </w:r>
    </w:p>
    <w:p w14:paraId="031EC3D0" w14:textId="77777777" w:rsidR="00FA7411" w:rsidRDefault="004F307C">
      <w:pPr>
        <w:spacing w:before="199"/>
        <w:ind w:left="105"/>
        <w:rPr>
          <w:rFonts w:ascii="Arial"/>
          <w:b/>
        </w:rPr>
      </w:pPr>
      <w:r>
        <w:rPr>
          <w:rFonts w:ascii="Arial"/>
          <w:b/>
        </w:rPr>
        <w:t>Armenian genocide</w:t>
      </w:r>
    </w:p>
    <w:p w14:paraId="4E4AB5BD" w14:textId="77777777" w:rsidR="00FA7411" w:rsidRDefault="00FA7411">
      <w:pPr>
        <w:pStyle w:val="BodyText"/>
        <w:spacing w:before="2"/>
        <w:ind w:left="0"/>
        <w:rPr>
          <w:rFonts w:ascii="Arial"/>
          <w:b/>
        </w:rPr>
      </w:pPr>
    </w:p>
    <w:p w14:paraId="232AEFD4" w14:textId="77777777" w:rsidR="00FA7411" w:rsidRDefault="004F307C">
      <w:pPr>
        <w:pStyle w:val="BodyText"/>
        <w:spacing w:before="0" w:line="283" w:lineRule="auto"/>
        <w:ind w:right="625"/>
      </w:pPr>
      <w:r>
        <w:rPr>
          <w:color w:val="333333"/>
          <w:w w:val="105"/>
        </w:rPr>
        <w:t>The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Armenian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genocide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was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perhaps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most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controversial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damning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event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associated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with the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Ottomans.</w:t>
      </w:r>
    </w:p>
    <w:p w14:paraId="413F4C2A" w14:textId="77777777" w:rsidR="00FA7411" w:rsidRDefault="004F307C">
      <w:pPr>
        <w:pStyle w:val="BodyText"/>
        <w:spacing w:line="283" w:lineRule="auto"/>
        <w:ind w:right="5340"/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7BA9633E" wp14:editId="2C512D1F">
            <wp:simplePos x="0" y="0"/>
            <wp:positionH relativeFrom="page">
              <wp:posOffset>4442741</wp:posOffset>
            </wp:positionH>
            <wp:positionV relativeFrom="paragraph">
              <wp:posOffset>100662</wp:posOffset>
            </wp:positionV>
            <wp:extent cx="2868859" cy="1831353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859" cy="1831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1915,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Turkish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leaders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made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plan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  <w:w w:val="103"/>
        </w:rPr>
        <w:t>massacre</w:t>
      </w:r>
      <w:r>
        <w:rPr>
          <w:color w:val="333333"/>
          <w:w w:val="103"/>
        </w:rPr>
        <w:t xml:space="preserve"> Armenians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living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Ottoman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Empire.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Most</w:t>
      </w:r>
    </w:p>
    <w:p w14:paraId="3459D148" w14:textId="77777777" w:rsidR="00FA7411" w:rsidRDefault="004F307C">
      <w:pPr>
        <w:pStyle w:val="BodyText"/>
        <w:spacing w:before="0" w:line="283" w:lineRule="auto"/>
        <w:ind w:right="5340"/>
      </w:pPr>
      <w:r>
        <w:rPr>
          <w:color w:val="333333"/>
          <w:w w:val="103"/>
        </w:rPr>
        <w:t>scholars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believe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that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about</w:t>
      </w:r>
      <w:r>
        <w:rPr>
          <w:color w:val="333333"/>
          <w:spacing w:val="1"/>
        </w:rPr>
        <w:t xml:space="preserve"> </w:t>
      </w:r>
      <w:r>
        <w:rPr>
          <w:smallCaps/>
          <w:color w:val="333333"/>
          <w:w w:val="103"/>
        </w:rPr>
        <w:t>1.5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million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  <w:w w:val="103"/>
        </w:rPr>
        <w:t>Armenians</w:t>
      </w:r>
      <w:r>
        <w:rPr>
          <w:color w:val="333333"/>
          <w:w w:val="103"/>
        </w:rPr>
        <w:t xml:space="preserve"> were</w:t>
      </w:r>
      <w:r>
        <w:rPr>
          <w:color w:val="333333"/>
          <w:spacing w:val="1"/>
        </w:rPr>
        <w:t xml:space="preserve"> </w:t>
      </w:r>
      <w:r>
        <w:rPr>
          <w:color w:val="333333"/>
          <w:w w:val="103"/>
        </w:rPr>
        <w:t>killed.</w:t>
      </w:r>
    </w:p>
    <w:p w14:paraId="74BE91D1" w14:textId="77777777" w:rsidR="00FA7411" w:rsidRDefault="004F307C">
      <w:pPr>
        <w:pStyle w:val="BodyText"/>
      </w:pPr>
      <w:r>
        <w:rPr>
          <w:color w:val="333333"/>
          <w:w w:val="105"/>
        </w:rPr>
        <w:t>For years, the Turkish government has denied</w:t>
      </w:r>
    </w:p>
    <w:p w14:paraId="4DECF6E3" w14:textId="77777777" w:rsidR="00FA7411" w:rsidRDefault="004F307C">
      <w:pPr>
        <w:pStyle w:val="BodyText"/>
        <w:spacing w:before="49" w:line="283" w:lineRule="auto"/>
        <w:ind w:right="5158"/>
      </w:pPr>
      <w:r>
        <w:rPr>
          <w:color w:val="333333"/>
          <w:w w:val="105"/>
        </w:rPr>
        <w:t>responsibility for a genocide. In fact, it's illegal, even today,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talk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about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Armenian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genocide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in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Turkey.</w:t>
      </w:r>
    </w:p>
    <w:p w14:paraId="16C834F7" w14:textId="77777777" w:rsidR="00FA7411" w:rsidRDefault="004F307C">
      <w:pPr>
        <w:spacing w:before="200"/>
        <w:ind w:left="105"/>
        <w:rPr>
          <w:rFonts w:ascii="Arial"/>
          <w:b/>
        </w:rPr>
      </w:pPr>
      <w:r>
        <w:rPr>
          <w:rFonts w:ascii="Arial"/>
          <w:b/>
        </w:rPr>
        <w:t>The Ottoman legacy</w:t>
      </w:r>
    </w:p>
    <w:p w14:paraId="19A49AAF" w14:textId="77777777" w:rsidR="00FA7411" w:rsidRDefault="00FA7411">
      <w:pPr>
        <w:pStyle w:val="BodyText"/>
        <w:spacing w:before="1"/>
        <w:ind w:left="0"/>
        <w:rPr>
          <w:rFonts w:ascii="Arial"/>
          <w:b/>
        </w:rPr>
      </w:pPr>
    </w:p>
    <w:p w14:paraId="5ACEF2D4" w14:textId="77777777" w:rsidR="00FA7411" w:rsidRDefault="004F307C">
      <w:pPr>
        <w:pStyle w:val="BodyText"/>
        <w:spacing w:before="0"/>
      </w:pPr>
      <w:r>
        <w:rPr>
          <w:color w:val="333333"/>
          <w:w w:val="105"/>
        </w:rPr>
        <w:t>After ruling for more than 600 years,</w:t>
      </w:r>
      <w:r>
        <w:rPr>
          <w:color w:val="333333"/>
          <w:w w:val="105"/>
        </w:rPr>
        <w:t xml:space="preserve"> the Ottoman</w:t>
      </w:r>
    </w:p>
    <w:p w14:paraId="5046A540" w14:textId="77777777" w:rsidR="00FA7411" w:rsidRDefault="004F307C">
      <w:pPr>
        <w:pStyle w:val="BodyText"/>
        <w:spacing w:before="50" w:line="283" w:lineRule="auto"/>
        <w:ind w:right="1228"/>
      </w:pPr>
      <w:r>
        <w:rPr>
          <w:color w:val="333333"/>
          <w:w w:val="105"/>
        </w:rPr>
        <w:t>Turks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are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often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remembered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for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their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powerful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military,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ethnic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diversity,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artistic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ventures, religious tolerance and architectural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marvels.</w:t>
      </w:r>
    </w:p>
    <w:p w14:paraId="413E7A37" w14:textId="77777777" w:rsidR="00FA7411" w:rsidRDefault="004F307C">
      <w:pPr>
        <w:pStyle w:val="BodyText"/>
        <w:spacing w:before="185" w:line="283" w:lineRule="auto"/>
        <w:ind w:right="910"/>
      </w:pPr>
      <w:r>
        <w:rPr>
          <w:color w:val="333333"/>
          <w:w w:val="105"/>
        </w:rPr>
        <w:t>The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mighty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empire's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influence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is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still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very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much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alive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in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present-day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Turkish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Republic,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a modern,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mostly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secular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nation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thought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by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many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scholars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as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continuation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Ottoman Empire.</w:t>
      </w:r>
    </w:p>
    <w:sectPr w:rsidR="00FA7411">
      <w:pgSz w:w="12240" w:h="15840"/>
      <w:pgMar w:top="240" w:right="440" w:bottom="300" w:left="640" w:header="0" w:footer="1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DAE303" w14:textId="77777777" w:rsidR="004F307C" w:rsidRDefault="004F307C">
      <w:r>
        <w:separator/>
      </w:r>
    </w:p>
  </w:endnote>
  <w:endnote w:type="continuationSeparator" w:id="0">
    <w:p w14:paraId="71AD3918" w14:textId="77777777" w:rsidR="004F307C" w:rsidRDefault="004F3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335C3" w14:textId="7C77D0B1" w:rsidR="00FA7411" w:rsidRDefault="00A930D2">
    <w:pPr>
      <w:pStyle w:val="BodyText"/>
      <w:spacing w:before="0"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92EAE75" wp14:editId="505F8B82">
              <wp:simplePos x="0" y="0"/>
              <wp:positionH relativeFrom="page">
                <wp:posOffset>2402205</wp:posOffset>
              </wp:positionH>
              <wp:positionV relativeFrom="page">
                <wp:posOffset>9852025</wp:posOffset>
              </wp:positionV>
              <wp:extent cx="2967990" cy="139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79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E7A156" w14:textId="77777777" w:rsidR="00FA7411" w:rsidRDefault="004F307C">
                          <w:pPr>
                            <w:spacing w:before="14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This article is available at 5 reading levels at https://newsela.com.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2EAE7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89.15pt;margin-top:775.75pt;width:233.7pt;height:10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" filled="f" stroked="f">
              <v:textbox inset="0,0,0,0">
                <w:txbxContent>
                  <w:p w14:paraId="1EE7A156" w14:textId="77777777" w:rsidR="00FA7411" w:rsidRDefault="004F307C">
                    <w:pPr>
                      <w:spacing w:before="14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This article is available at 5 reading levels at https://newsela.com.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0F2317" w14:textId="77777777" w:rsidR="004F307C" w:rsidRDefault="004F307C">
      <w:r>
        <w:separator/>
      </w:r>
    </w:p>
  </w:footnote>
  <w:footnote w:type="continuationSeparator" w:id="0">
    <w:p w14:paraId="7285CC65" w14:textId="77777777" w:rsidR="004F307C" w:rsidRDefault="004F30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7B669A"/>
    <w:multiLevelType w:val="hybridMultilevel"/>
    <w:tmpl w:val="EC3C49D4"/>
    <w:lvl w:ilvl="0" w:tplc="B88668C0">
      <w:numFmt w:val="bullet"/>
      <w:lvlText w:val="•"/>
      <w:lvlJc w:val="left"/>
      <w:pPr>
        <w:ind w:left="262" w:hanging="157"/>
      </w:pPr>
      <w:rPr>
        <w:rFonts w:ascii="Georgia" w:eastAsia="Georgia" w:hAnsi="Georgia" w:cs="Georgia" w:hint="default"/>
        <w:color w:val="333333"/>
        <w:w w:val="103"/>
        <w:sz w:val="24"/>
        <w:szCs w:val="24"/>
        <w:lang w:val="en-US" w:eastAsia="en-US" w:bidi="en-US"/>
      </w:rPr>
    </w:lvl>
    <w:lvl w:ilvl="1" w:tplc="2B9EC6BC">
      <w:numFmt w:val="bullet"/>
      <w:lvlText w:val="•"/>
      <w:lvlJc w:val="left"/>
      <w:pPr>
        <w:ind w:left="1350" w:hanging="157"/>
      </w:pPr>
      <w:rPr>
        <w:rFonts w:hint="default"/>
        <w:lang w:val="en-US" w:eastAsia="en-US" w:bidi="en-US"/>
      </w:rPr>
    </w:lvl>
    <w:lvl w:ilvl="2" w:tplc="A93CF0D4">
      <w:numFmt w:val="bullet"/>
      <w:lvlText w:val="•"/>
      <w:lvlJc w:val="left"/>
      <w:pPr>
        <w:ind w:left="2440" w:hanging="157"/>
      </w:pPr>
      <w:rPr>
        <w:rFonts w:hint="default"/>
        <w:lang w:val="en-US" w:eastAsia="en-US" w:bidi="en-US"/>
      </w:rPr>
    </w:lvl>
    <w:lvl w:ilvl="3" w:tplc="B86CAF02">
      <w:numFmt w:val="bullet"/>
      <w:lvlText w:val="•"/>
      <w:lvlJc w:val="left"/>
      <w:pPr>
        <w:ind w:left="3530" w:hanging="157"/>
      </w:pPr>
      <w:rPr>
        <w:rFonts w:hint="default"/>
        <w:lang w:val="en-US" w:eastAsia="en-US" w:bidi="en-US"/>
      </w:rPr>
    </w:lvl>
    <w:lvl w:ilvl="4" w:tplc="7416F39E">
      <w:numFmt w:val="bullet"/>
      <w:lvlText w:val="•"/>
      <w:lvlJc w:val="left"/>
      <w:pPr>
        <w:ind w:left="4620" w:hanging="157"/>
      </w:pPr>
      <w:rPr>
        <w:rFonts w:hint="default"/>
        <w:lang w:val="en-US" w:eastAsia="en-US" w:bidi="en-US"/>
      </w:rPr>
    </w:lvl>
    <w:lvl w:ilvl="5" w:tplc="7FAEC428">
      <w:numFmt w:val="bullet"/>
      <w:lvlText w:val="•"/>
      <w:lvlJc w:val="left"/>
      <w:pPr>
        <w:ind w:left="5710" w:hanging="157"/>
      </w:pPr>
      <w:rPr>
        <w:rFonts w:hint="default"/>
        <w:lang w:val="en-US" w:eastAsia="en-US" w:bidi="en-US"/>
      </w:rPr>
    </w:lvl>
    <w:lvl w:ilvl="6" w:tplc="C76634C4">
      <w:numFmt w:val="bullet"/>
      <w:lvlText w:val="•"/>
      <w:lvlJc w:val="left"/>
      <w:pPr>
        <w:ind w:left="6800" w:hanging="157"/>
      </w:pPr>
      <w:rPr>
        <w:rFonts w:hint="default"/>
        <w:lang w:val="en-US" w:eastAsia="en-US" w:bidi="en-US"/>
      </w:rPr>
    </w:lvl>
    <w:lvl w:ilvl="7" w:tplc="A0EADD38">
      <w:numFmt w:val="bullet"/>
      <w:lvlText w:val="•"/>
      <w:lvlJc w:val="left"/>
      <w:pPr>
        <w:ind w:left="7890" w:hanging="157"/>
      </w:pPr>
      <w:rPr>
        <w:rFonts w:hint="default"/>
        <w:lang w:val="en-US" w:eastAsia="en-US" w:bidi="en-US"/>
      </w:rPr>
    </w:lvl>
    <w:lvl w:ilvl="8" w:tplc="592C659E">
      <w:numFmt w:val="bullet"/>
      <w:lvlText w:val="•"/>
      <w:lvlJc w:val="left"/>
      <w:pPr>
        <w:ind w:left="8980" w:hanging="157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411"/>
    <w:rsid w:val="004F307C"/>
    <w:rsid w:val="00A930D2"/>
    <w:rsid w:val="00FA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180AD3"/>
  <w15:docId w15:val="{8BDBFEAC-BB3D-41B5-AD2C-C909BFF2D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Georgia" w:eastAsia="Georgia" w:hAnsi="Georgia" w:cs="Georgia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86"/>
      <w:ind w:left="105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35"/>
      <w:ind w:left="262" w:hanging="15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1121</Words>
  <Characters>6392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restpack.io</dc:creator>
  <cp:lastModifiedBy>Patrice Mcbean</cp:lastModifiedBy>
  <cp:revision>2</cp:revision>
  <dcterms:created xsi:type="dcterms:W3CDTF">2020-07-18T22:26:00Z</dcterms:created>
  <dcterms:modified xsi:type="dcterms:W3CDTF">2020-07-18T22:26:00Z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2020-03-17T00:00:00Z</vt:filetime>
  </property>
  <property fmtid="{D5CDD505-2E9C-101B-9397-08002B2CF9AE}" pid="3" name="Creator">
    <vt:lpwstr>restpack.io</vt:lpwstr>
  </property>
  <property fmtid="{D5CDD505-2E9C-101B-9397-08002B2CF9AE}" pid="4" name="LastSaved">
    <vt:filetime>2020-07-18T00:00:00Z</vt:filetime>
  </property>
</Properties>
</file>